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116EFA" w14:textId="0769BDA6" w:rsidR="00E704AD" w:rsidRPr="00E704AD" w:rsidRDefault="005A512B" w:rsidP="000C483C">
      <w:pPr>
        <w:spacing w:line="360" w:lineRule="auto"/>
        <w:rPr>
          <w:rFonts w:asciiTheme="majorBidi" w:hAnsiTheme="majorBidi" w:cstheme="majorBidi"/>
          <w:sz w:val="28"/>
          <w:szCs w:val="28"/>
          <w:rtl/>
        </w:rPr>
      </w:pPr>
      <w:r w:rsidRPr="00E704AD">
        <w:rPr>
          <w:rFonts w:asciiTheme="majorBidi" w:hAnsiTheme="majorBidi" w:cstheme="majorBidi"/>
          <w:b/>
          <w:bCs/>
          <w:sz w:val="28"/>
          <w:szCs w:val="28"/>
          <w:rtl/>
        </w:rPr>
        <w:t>المسمى الوظيفي</w:t>
      </w:r>
      <w:r w:rsidRPr="00E704AD">
        <w:rPr>
          <w:rFonts w:asciiTheme="majorBidi" w:hAnsiTheme="majorBidi" w:cstheme="majorBidi"/>
          <w:b/>
          <w:bCs/>
          <w:sz w:val="28"/>
          <w:szCs w:val="28"/>
        </w:rPr>
        <w:t>:</w:t>
      </w:r>
      <w:r w:rsidR="00E704AD" w:rsidRPr="00E704AD">
        <w:rPr>
          <w:rFonts w:asciiTheme="majorBidi" w:hAnsiTheme="majorBidi" w:cstheme="majorBidi"/>
          <w:sz w:val="28"/>
          <w:szCs w:val="28"/>
          <w:rtl/>
        </w:rPr>
        <w:t xml:space="preserve"> </w:t>
      </w:r>
      <w:r w:rsidR="00F267BE" w:rsidRPr="00E704AD">
        <w:rPr>
          <w:rFonts w:asciiTheme="majorBidi" w:hAnsiTheme="majorBidi" w:cstheme="majorBidi"/>
          <w:sz w:val="28"/>
          <w:szCs w:val="28"/>
          <w:rtl/>
        </w:rPr>
        <w:t>ضابط</w:t>
      </w:r>
      <w:r w:rsidRPr="00E704AD">
        <w:rPr>
          <w:rFonts w:asciiTheme="majorBidi" w:hAnsiTheme="majorBidi" w:cstheme="majorBidi"/>
          <w:sz w:val="28"/>
          <w:szCs w:val="28"/>
          <w:rtl/>
        </w:rPr>
        <w:t xml:space="preserve"> مشروع</w:t>
      </w:r>
      <w:r w:rsidRPr="00E704AD">
        <w:rPr>
          <w:rFonts w:asciiTheme="majorBidi" w:hAnsiTheme="majorBidi" w:cstheme="majorBidi"/>
          <w:sz w:val="28"/>
          <w:szCs w:val="28"/>
        </w:rPr>
        <w:br/>
      </w:r>
      <w:r w:rsidR="00E704AD" w:rsidRPr="00E704AD">
        <w:rPr>
          <w:rFonts w:asciiTheme="majorBidi" w:hAnsiTheme="majorBidi" w:cstheme="majorBidi"/>
          <w:b/>
          <w:bCs/>
          <w:sz w:val="28"/>
          <w:szCs w:val="28"/>
          <w:rtl/>
        </w:rPr>
        <w:t>السؤل المباشر (يرفع تقاريره إلى</w:t>
      </w:r>
      <w:proofErr w:type="gramStart"/>
      <w:r w:rsidR="00E704AD" w:rsidRPr="00E704AD">
        <w:rPr>
          <w:rFonts w:asciiTheme="majorBidi" w:hAnsiTheme="majorBidi" w:cstheme="majorBidi"/>
          <w:b/>
          <w:bCs/>
          <w:sz w:val="28"/>
          <w:szCs w:val="28"/>
          <w:rtl/>
        </w:rPr>
        <w:t>)</w:t>
      </w:r>
      <w:r w:rsidR="000C483C">
        <w:rPr>
          <w:rFonts w:asciiTheme="majorBidi" w:hAnsiTheme="majorBidi" w:cstheme="majorBidi"/>
          <w:b/>
          <w:bCs/>
          <w:sz w:val="28"/>
          <w:szCs w:val="28"/>
        </w:rPr>
        <w:t xml:space="preserve"> </w:t>
      </w:r>
      <w:r w:rsidR="00E704AD" w:rsidRPr="00E704AD">
        <w:rPr>
          <w:rFonts w:asciiTheme="majorBidi" w:hAnsiTheme="majorBidi" w:cstheme="majorBidi"/>
          <w:b/>
          <w:bCs/>
          <w:sz w:val="28"/>
          <w:szCs w:val="28"/>
        </w:rPr>
        <w:t>:</w:t>
      </w:r>
      <w:proofErr w:type="gramEnd"/>
      <w:r w:rsidR="00E704AD" w:rsidRPr="00E704AD">
        <w:rPr>
          <w:rFonts w:asciiTheme="majorBidi" w:hAnsiTheme="majorBidi" w:cstheme="majorBidi"/>
          <w:sz w:val="28"/>
          <w:szCs w:val="28"/>
        </w:rPr>
        <w:t xml:space="preserve"> </w:t>
      </w:r>
      <w:r w:rsidR="00E704AD" w:rsidRPr="00E704AD">
        <w:rPr>
          <w:rFonts w:asciiTheme="majorBidi" w:hAnsiTheme="majorBidi" w:cstheme="majorBidi"/>
          <w:sz w:val="28"/>
          <w:szCs w:val="28"/>
          <w:rtl/>
        </w:rPr>
        <w:t>مدير إدارة تنفيذ المشاريع</w:t>
      </w:r>
    </w:p>
    <w:p w14:paraId="34775BE5" w14:textId="7488785A" w:rsidR="00E704AD" w:rsidRPr="00E704AD" w:rsidRDefault="00E704AD" w:rsidP="00E704AD">
      <w:pPr>
        <w:spacing w:line="360" w:lineRule="auto"/>
        <w:rPr>
          <w:rFonts w:asciiTheme="majorBidi" w:hAnsiTheme="majorBidi" w:cstheme="majorBidi"/>
          <w:sz w:val="28"/>
          <w:szCs w:val="28"/>
          <w:rtl/>
        </w:rPr>
      </w:pPr>
      <w:r w:rsidRPr="00E704AD">
        <w:rPr>
          <w:rFonts w:asciiTheme="majorBidi" w:hAnsiTheme="majorBidi" w:cstheme="majorBidi"/>
          <w:b/>
          <w:bCs/>
          <w:sz w:val="28"/>
          <w:szCs w:val="28"/>
          <w:rtl/>
        </w:rPr>
        <w:t>نوع الدوا</w:t>
      </w:r>
      <w:r w:rsidR="000C483C">
        <w:rPr>
          <w:rFonts w:asciiTheme="majorBidi" w:hAnsiTheme="majorBidi" w:cstheme="majorBidi" w:hint="cs"/>
          <w:b/>
          <w:bCs/>
          <w:sz w:val="28"/>
          <w:szCs w:val="28"/>
          <w:rtl/>
        </w:rPr>
        <w:t>م:</w:t>
      </w:r>
      <w:r w:rsidRPr="00E704AD">
        <w:rPr>
          <w:rFonts w:asciiTheme="majorBidi" w:hAnsiTheme="majorBidi" w:cstheme="majorBidi"/>
          <w:sz w:val="28"/>
          <w:szCs w:val="28"/>
        </w:rPr>
        <w:t xml:space="preserve"> </w:t>
      </w:r>
      <w:r w:rsidRPr="00E704AD">
        <w:rPr>
          <w:rFonts w:asciiTheme="majorBidi" w:hAnsiTheme="majorBidi" w:cstheme="majorBidi"/>
          <w:sz w:val="28"/>
          <w:szCs w:val="28"/>
          <w:rtl/>
        </w:rPr>
        <w:t>(دوام كامل)</w:t>
      </w:r>
      <w:r w:rsidRPr="00E704AD">
        <w:rPr>
          <w:rFonts w:asciiTheme="majorBidi" w:hAnsiTheme="majorBidi" w:cstheme="majorBidi"/>
          <w:sz w:val="28"/>
          <w:szCs w:val="28"/>
        </w:rPr>
        <w:br/>
      </w:r>
      <w:r w:rsidRPr="00E704AD">
        <w:rPr>
          <w:rFonts w:asciiTheme="majorBidi" w:hAnsiTheme="majorBidi" w:cstheme="majorBidi"/>
          <w:b/>
          <w:bCs/>
          <w:sz w:val="28"/>
          <w:szCs w:val="28"/>
          <w:rtl/>
        </w:rPr>
        <w:t>مكان</w:t>
      </w:r>
      <w:r w:rsidR="005A512B" w:rsidRPr="00E704AD">
        <w:rPr>
          <w:rFonts w:asciiTheme="majorBidi" w:hAnsiTheme="majorBidi" w:cstheme="majorBidi"/>
          <w:b/>
          <w:bCs/>
          <w:sz w:val="28"/>
          <w:szCs w:val="28"/>
          <w:rtl/>
        </w:rPr>
        <w:t xml:space="preserve"> </w:t>
      </w:r>
      <w:proofErr w:type="gramStart"/>
      <w:r w:rsidRPr="00E704AD">
        <w:rPr>
          <w:rFonts w:asciiTheme="majorBidi" w:hAnsiTheme="majorBidi" w:cstheme="majorBidi"/>
          <w:b/>
          <w:bCs/>
          <w:sz w:val="28"/>
          <w:szCs w:val="28"/>
          <w:rtl/>
        </w:rPr>
        <w:t>العمل</w:t>
      </w:r>
      <w:r w:rsidR="000C483C">
        <w:rPr>
          <w:rFonts w:asciiTheme="majorBidi" w:hAnsiTheme="majorBidi" w:cstheme="majorBidi"/>
          <w:sz w:val="28"/>
          <w:szCs w:val="28"/>
        </w:rPr>
        <w:t xml:space="preserve"> :</w:t>
      </w:r>
      <w:r w:rsidR="005A512B" w:rsidRPr="00E704AD">
        <w:rPr>
          <w:rFonts w:asciiTheme="majorBidi" w:hAnsiTheme="majorBidi" w:cstheme="majorBidi"/>
          <w:sz w:val="28"/>
          <w:szCs w:val="28"/>
          <w:rtl/>
        </w:rPr>
        <w:t>تعز</w:t>
      </w:r>
      <w:proofErr w:type="gramEnd"/>
      <w:r w:rsidR="005A512B" w:rsidRPr="00E704AD">
        <w:rPr>
          <w:rFonts w:asciiTheme="majorBidi" w:hAnsiTheme="majorBidi" w:cstheme="majorBidi"/>
          <w:sz w:val="28"/>
          <w:szCs w:val="28"/>
        </w:rPr>
        <w:br/>
      </w:r>
      <w:r w:rsidR="005A512B" w:rsidRPr="00E704AD">
        <w:rPr>
          <w:rFonts w:asciiTheme="majorBidi" w:hAnsiTheme="majorBidi" w:cstheme="majorBidi"/>
          <w:b/>
          <w:bCs/>
          <w:sz w:val="28"/>
          <w:szCs w:val="28"/>
          <w:rtl/>
        </w:rPr>
        <w:t xml:space="preserve">مدة </w:t>
      </w:r>
      <w:r w:rsidRPr="00E704AD">
        <w:rPr>
          <w:rFonts w:asciiTheme="majorBidi" w:hAnsiTheme="majorBidi" w:cstheme="majorBidi"/>
          <w:b/>
          <w:bCs/>
          <w:sz w:val="28"/>
          <w:szCs w:val="28"/>
          <w:rtl/>
        </w:rPr>
        <w:t>التعاقد</w:t>
      </w:r>
      <w:r w:rsidR="000C483C">
        <w:rPr>
          <w:rFonts w:asciiTheme="majorBidi" w:hAnsiTheme="majorBidi" w:cstheme="majorBidi" w:hint="cs"/>
          <w:b/>
          <w:bCs/>
          <w:sz w:val="28"/>
          <w:szCs w:val="28"/>
          <w:rtl/>
        </w:rPr>
        <w:t>:</w:t>
      </w:r>
      <w:r w:rsidRPr="00E704AD">
        <w:rPr>
          <w:rFonts w:asciiTheme="majorBidi" w:hAnsiTheme="majorBidi" w:cstheme="majorBidi"/>
          <w:sz w:val="28"/>
          <w:szCs w:val="28"/>
          <w:rtl/>
        </w:rPr>
        <w:t xml:space="preserve"> 8</w:t>
      </w:r>
      <w:r w:rsidR="00F267BE" w:rsidRPr="00E704AD">
        <w:rPr>
          <w:rFonts w:asciiTheme="majorBidi" w:hAnsiTheme="majorBidi" w:cstheme="majorBidi"/>
          <w:b/>
          <w:bCs/>
          <w:sz w:val="28"/>
          <w:szCs w:val="28"/>
          <w:rtl/>
        </w:rPr>
        <w:t xml:space="preserve"> </w:t>
      </w:r>
      <w:r w:rsidR="005A512B" w:rsidRPr="00E704AD">
        <w:rPr>
          <w:rFonts w:asciiTheme="majorBidi" w:hAnsiTheme="majorBidi" w:cstheme="majorBidi"/>
          <w:sz w:val="28"/>
          <w:szCs w:val="28"/>
          <w:rtl/>
        </w:rPr>
        <w:t>أشهر</w:t>
      </w:r>
    </w:p>
    <w:p w14:paraId="6DC3DB0F" w14:textId="203667B3" w:rsidR="00E704AD" w:rsidRPr="00E704AD" w:rsidRDefault="00E704AD" w:rsidP="00E704AD">
      <w:pPr>
        <w:spacing w:line="360" w:lineRule="auto"/>
        <w:rPr>
          <w:rFonts w:asciiTheme="majorBidi" w:hAnsiTheme="majorBidi" w:cstheme="majorBidi"/>
          <w:sz w:val="28"/>
          <w:szCs w:val="28"/>
          <w:rtl/>
        </w:rPr>
      </w:pPr>
      <w:r w:rsidRPr="00E704AD">
        <w:rPr>
          <w:rFonts w:asciiTheme="majorBidi" w:hAnsiTheme="majorBidi" w:cstheme="majorBidi"/>
          <w:b/>
          <w:bCs/>
          <w:sz w:val="28"/>
          <w:szCs w:val="28"/>
          <w:rtl/>
        </w:rPr>
        <w:t>آخر موعد للتسجيل</w:t>
      </w:r>
      <w:r w:rsidRPr="00E704AD">
        <w:rPr>
          <w:rFonts w:asciiTheme="majorBidi" w:hAnsiTheme="majorBidi" w:cstheme="majorBidi"/>
          <w:b/>
          <w:bCs/>
          <w:sz w:val="28"/>
          <w:szCs w:val="28"/>
        </w:rPr>
        <w:t>:</w:t>
      </w:r>
      <w:r w:rsidRPr="00E704AD">
        <w:rPr>
          <w:rFonts w:asciiTheme="majorBidi" w:hAnsiTheme="majorBidi" w:cstheme="majorBidi"/>
          <w:sz w:val="28"/>
          <w:szCs w:val="28"/>
          <w:rtl/>
        </w:rPr>
        <w:t xml:space="preserve"> </w:t>
      </w:r>
      <w:r w:rsidR="00B87D99">
        <w:rPr>
          <w:rFonts w:asciiTheme="majorBidi" w:hAnsiTheme="majorBidi" w:cstheme="majorBidi" w:hint="cs"/>
          <w:sz w:val="28"/>
          <w:szCs w:val="28"/>
          <w:rtl/>
        </w:rPr>
        <w:t>10</w:t>
      </w:r>
      <w:r w:rsidRPr="00E704AD">
        <w:rPr>
          <w:rFonts w:asciiTheme="majorBidi" w:hAnsiTheme="majorBidi" w:cstheme="majorBidi"/>
          <w:sz w:val="28"/>
          <w:szCs w:val="28"/>
          <w:rtl/>
        </w:rPr>
        <w:t xml:space="preserve"> </w:t>
      </w:r>
      <w:r w:rsidR="00B87D99">
        <w:rPr>
          <w:rFonts w:asciiTheme="majorBidi" w:hAnsiTheme="majorBidi" w:cstheme="majorBidi" w:hint="cs"/>
          <w:sz w:val="28"/>
          <w:szCs w:val="28"/>
          <w:rtl/>
        </w:rPr>
        <w:t>أغسطس</w:t>
      </w:r>
      <w:r w:rsidRPr="00E704AD">
        <w:rPr>
          <w:rFonts w:asciiTheme="majorBidi" w:hAnsiTheme="majorBidi" w:cstheme="majorBidi"/>
          <w:sz w:val="28"/>
          <w:szCs w:val="28"/>
          <w:rtl/>
        </w:rPr>
        <w:t xml:space="preserve"> 2026م</w:t>
      </w:r>
    </w:p>
    <w:p w14:paraId="0DB7C9DC" w14:textId="77777777" w:rsidR="00E704AD" w:rsidRPr="00E704AD" w:rsidRDefault="00E704AD" w:rsidP="00E704AD">
      <w:pPr>
        <w:spacing w:line="360" w:lineRule="auto"/>
        <w:rPr>
          <w:rFonts w:asciiTheme="majorBidi" w:hAnsiTheme="majorBidi" w:cstheme="majorBidi"/>
          <w:b/>
          <w:bCs/>
          <w:sz w:val="28"/>
          <w:szCs w:val="28"/>
        </w:rPr>
      </w:pPr>
      <w:r w:rsidRPr="00E704AD">
        <w:rPr>
          <w:rFonts w:asciiTheme="majorBidi" w:hAnsiTheme="majorBidi" w:cstheme="majorBidi"/>
          <w:b/>
          <w:bCs/>
          <w:sz w:val="28"/>
          <w:szCs w:val="28"/>
          <w:rtl/>
        </w:rPr>
        <w:t>تعريف التواصل للتنمية الإنسانية (التواصل</w:t>
      </w:r>
      <w:proofErr w:type="gramStart"/>
      <w:r w:rsidRPr="00E704AD">
        <w:rPr>
          <w:rFonts w:asciiTheme="majorBidi" w:hAnsiTheme="majorBidi" w:cstheme="majorBidi"/>
          <w:b/>
          <w:bCs/>
          <w:sz w:val="28"/>
          <w:szCs w:val="28"/>
          <w:rtl/>
        </w:rPr>
        <w:t>):-</w:t>
      </w:r>
      <w:proofErr w:type="gramEnd"/>
    </w:p>
    <w:p w14:paraId="224F3009" w14:textId="7F82FE82" w:rsidR="00F267BE" w:rsidRPr="00E704AD" w:rsidRDefault="00E704AD" w:rsidP="00E704AD">
      <w:pPr>
        <w:spacing w:line="360" w:lineRule="auto"/>
        <w:jc w:val="both"/>
        <w:rPr>
          <w:rFonts w:asciiTheme="majorBidi" w:hAnsiTheme="majorBidi" w:cstheme="majorBidi"/>
          <w:sz w:val="28"/>
          <w:szCs w:val="28"/>
        </w:rPr>
      </w:pPr>
      <w:r w:rsidRPr="00E704AD">
        <w:rPr>
          <w:rFonts w:asciiTheme="majorBidi" w:hAnsiTheme="majorBidi" w:cstheme="majorBidi"/>
          <w:sz w:val="28"/>
          <w:szCs w:val="28"/>
          <w:rtl/>
        </w:rPr>
        <w:t xml:space="preserve">مؤسسة يمنية تأسست عام 2004م تحت إشراف وزارة الشؤون الاجتماعية والعمل، تعمل في مجالات الإيواء والصحة والتعليم وبناء القدرات والإغاثة والتنمية المجتمعية وتحسين سبل المعيشة في جميع المحافظات اليمنية، حصلت المؤسسة على شهادة الجودة وفق المواصفة </w:t>
      </w:r>
      <w:r w:rsidRPr="00E704AD">
        <w:rPr>
          <w:rFonts w:asciiTheme="majorBidi" w:hAnsiTheme="majorBidi" w:cstheme="majorBidi"/>
          <w:sz w:val="28"/>
          <w:szCs w:val="28"/>
          <w:lang w:bidi="ar-YE"/>
        </w:rPr>
        <w:t>ISO 9001:2015</w:t>
      </w:r>
      <w:r w:rsidRPr="00E704AD">
        <w:rPr>
          <w:rFonts w:asciiTheme="majorBidi" w:hAnsiTheme="majorBidi" w:cstheme="majorBidi"/>
          <w:sz w:val="28"/>
          <w:szCs w:val="28"/>
          <w:rtl/>
        </w:rPr>
        <w:t xml:space="preserve"> وشهادة التقييم المالي من عضو شركة طلال أبو غزالة خلال العام 2022م، وشهادة التميز المؤسسي من مصر الخير للعام 2025.</w:t>
      </w:r>
    </w:p>
    <w:p w14:paraId="2F55D96D" w14:textId="17270528" w:rsidR="005A512B" w:rsidRPr="00E704AD" w:rsidRDefault="005A512B" w:rsidP="00E704AD">
      <w:pPr>
        <w:spacing w:line="360" w:lineRule="auto"/>
        <w:rPr>
          <w:rFonts w:asciiTheme="majorBidi" w:hAnsiTheme="majorBidi" w:cstheme="majorBidi"/>
          <w:b/>
          <w:bCs/>
          <w:sz w:val="28"/>
          <w:szCs w:val="28"/>
        </w:rPr>
      </w:pPr>
      <w:r w:rsidRPr="00E704AD">
        <w:rPr>
          <w:rFonts w:asciiTheme="majorBidi" w:hAnsiTheme="majorBidi" w:cstheme="majorBidi"/>
          <w:b/>
          <w:bCs/>
          <w:sz w:val="28"/>
          <w:szCs w:val="28"/>
          <w:rtl/>
        </w:rPr>
        <w:t>الغرض من الوظيفة</w:t>
      </w:r>
    </w:p>
    <w:p w14:paraId="0B82E6D8" w14:textId="77777777" w:rsidR="005A512B" w:rsidRPr="00E704AD" w:rsidRDefault="005A512B" w:rsidP="00E704AD">
      <w:pPr>
        <w:spacing w:line="360" w:lineRule="auto"/>
        <w:rPr>
          <w:rFonts w:asciiTheme="majorBidi" w:hAnsiTheme="majorBidi" w:cstheme="majorBidi"/>
          <w:sz w:val="28"/>
          <w:szCs w:val="28"/>
        </w:rPr>
      </w:pPr>
      <w:r w:rsidRPr="00E704AD">
        <w:rPr>
          <w:rFonts w:asciiTheme="majorBidi" w:hAnsiTheme="majorBidi" w:cstheme="majorBidi"/>
          <w:sz w:val="28"/>
          <w:szCs w:val="28"/>
          <w:rtl/>
        </w:rPr>
        <w:t>قيادة وإدارة مشروع تعزيز الأمن الغذائي والاستدامة الزراعية لصغار مزارعي البن اليمني بما يضمن تحقيق أهداف المشروع ونتائجه ضمن الإطار الزمني والميزانية المعتمدة، والإشراف على كافة العمليات الفنية والإدارية والمالية واللوجستية والتنسيقية المتعلقة بالمشروع، وضمان الالتزام بمتطلبات الجهة المانحة وسياسات المؤسسة ومعايير الجودة والمساءلة الإنسانية</w:t>
      </w:r>
      <w:r w:rsidRPr="00E704AD">
        <w:rPr>
          <w:rFonts w:asciiTheme="majorBidi" w:hAnsiTheme="majorBidi" w:cstheme="majorBidi"/>
          <w:sz w:val="28"/>
          <w:szCs w:val="28"/>
        </w:rPr>
        <w:t>.</w:t>
      </w:r>
    </w:p>
    <w:p w14:paraId="72E455FF" w14:textId="5057B87D" w:rsidR="005A512B" w:rsidRPr="00E704AD" w:rsidRDefault="005A512B" w:rsidP="00E704AD">
      <w:pPr>
        <w:spacing w:line="360" w:lineRule="auto"/>
        <w:rPr>
          <w:rFonts w:asciiTheme="majorBidi" w:hAnsiTheme="majorBidi" w:cstheme="majorBidi"/>
          <w:b/>
          <w:bCs/>
          <w:sz w:val="28"/>
          <w:szCs w:val="28"/>
        </w:rPr>
      </w:pPr>
      <w:r w:rsidRPr="00E704AD">
        <w:rPr>
          <w:rFonts w:asciiTheme="majorBidi" w:hAnsiTheme="majorBidi" w:cstheme="majorBidi"/>
          <w:b/>
          <w:bCs/>
          <w:sz w:val="28"/>
          <w:szCs w:val="28"/>
          <w:rtl/>
        </w:rPr>
        <w:t>المسؤوليات والمهام الرئيسية</w:t>
      </w:r>
    </w:p>
    <w:p w14:paraId="3CC411B2" w14:textId="77777777" w:rsidR="005A512B" w:rsidRPr="00E704AD" w:rsidRDefault="005A512B" w:rsidP="00E704AD">
      <w:pPr>
        <w:spacing w:line="360" w:lineRule="auto"/>
        <w:rPr>
          <w:rFonts w:asciiTheme="majorBidi" w:hAnsiTheme="majorBidi" w:cstheme="majorBidi"/>
          <w:b/>
          <w:bCs/>
          <w:sz w:val="28"/>
          <w:szCs w:val="28"/>
        </w:rPr>
      </w:pPr>
      <w:r w:rsidRPr="00E704AD">
        <w:rPr>
          <w:rFonts w:asciiTheme="majorBidi" w:hAnsiTheme="majorBidi" w:cstheme="majorBidi"/>
          <w:b/>
          <w:bCs/>
          <w:sz w:val="28"/>
          <w:szCs w:val="28"/>
        </w:rPr>
        <w:t xml:space="preserve">1. </w:t>
      </w:r>
      <w:r w:rsidRPr="00E704AD">
        <w:rPr>
          <w:rFonts w:asciiTheme="majorBidi" w:hAnsiTheme="majorBidi" w:cstheme="majorBidi"/>
          <w:b/>
          <w:bCs/>
          <w:sz w:val="28"/>
          <w:szCs w:val="28"/>
          <w:rtl/>
        </w:rPr>
        <w:t>الإدارة والقيادة</w:t>
      </w:r>
    </w:p>
    <w:p w14:paraId="48E7AF75" w14:textId="77777777" w:rsidR="005A512B" w:rsidRPr="00E704AD" w:rsidRDefault="005A512B" w:rsidP="00E704AD">
      <w:pPr>
        <w:numPr>
          <w:ilvl w:val="0"/>
          <w:numId w:val="1"/>
        </w:numPr>
        <w:spacing w:line="360" w:lineRule="auto"/>
        <w:rPr>
          <w:rFonts w:asciiTheme="majorBidi" w:hAnsiTheme="majorBidi" w:cstheme="majorBidi"/>
          <w:sz w:val="28"/>
          <w:szCs w:val="28"/>
        </w:rPr>
      </w:pPr>
      <w:r w:rsidRPr="00E704AD">
        <w:rPr>
          <w:rFonts w:asciiTheme="majorBidi" w:hAnsiTheme="majorBidi" w:cstheme="majorBidi"/>
          <w:sz w:val="28"/>
          <w:szCs w:val="28"/>
          <w:rtl/>
        </w:rPr>
        <w:t>إعداد خطة تنفيذ المشروع وتحديثها بصورة دورية</w:t>
      </w:r>
      <w:r w:rsidRPr="00E704AD">
        <w:rPr>
          <w:rFonts w:asciiTheme="majorBidi" w:hAnsiTheme="majorBidi" w:cstheme="majorBidi"/>
          <w:sz w:val="28"/>
          <w:szCs w:val="28"/>
        </w:rPr>
        <w:t>.</w:t>
      </w:r>
    </w:p>
    <w:p w14:paraId="7B42F484" w14:textId="77777777" w:rsidR="005A512B" w:rsidRPr="00E704AD" w:rsidRDefault="005A512B" w:rsidP="00E704AD">
      <w:pPr>
        <w:numPr>
          <w:ilvl w:val="0"/>
          <w:numId w:val="1"/>
        </w:numPr>
        <w:spacing w:line="360" w:lineRule="auto"/>
        <w:rPr>
          <w:rFonts w:asciiTheme="majorBidi" w:hAnsiTheme="majorBidi" w:cstheme="majorBidi"/>
          <w:sz w:val="28"/>
          <w:szCs w:val="28"/>
        </w:rPr>
      </w:pPr>
      <w:r w:rsidRPr="00E704AD">
        <w:rPr>
          <w:rFonts w:asciiTheme="majorBidi" w:hAnsiTheme="majorBidi" w:cstheme="majorBidi"/>
          <w:sz w:val="28"/>
          <w:szCs w:val="28"/>
          <w:rtl/>
        </w:rPr>
        <w:t>قيادة فريق المشروع وتوزيع المهام والمسؤوليات ومتابعة الأداء</w:t>
      </w:r>
      <w:r w:rsidRPr="00E704AD">
        <w:rPr>
          <w:rFonts w:asciiTheme="majorBidi" w:hAnsiTheme="majorBidi" w:cstheme="majorBidi"/>
          <w:sz w:val="28"/>
          <w:szCs w:val="28"/>
        </w:rPr>
        <w:t>.</w:t>
      </w:r>
    </w:p>
    <w:p w14:paraId="52AB6410" w14:textId="77777777" w:rsidR="005A512B" w:rsidRPr="00E704AD" w:rsidRDefault="005A512B" w:rsidP="00E704AD">
      <w:pPr>
        <w:numPr>
          <w:ilvl w:val="0"/>
          <w:numId w:val="1"/>
        </w:numPr>
        <w:spacing w:line="360" w:lineRule="auto"/>
        <w:rPr>
          <w:rFonts w:asciiTheme="majorBidi" w:hAnsiTheme="majorBidi" w:cstheme="majorBidi"/>
          <w:sz w:val="28"/>
          <w:szCs w:val="28"/>
        </w:rPr>
      </w:pPr>
      <w:r w:rsidRPr="00E704AD">
        <w:rPr>
          <w:rFonts w:asciiTheme="majorBidi" w:hAnsiTheme="majorBidi" w:cstheme="majorBidi"/>
          <w:sz w:val="28"/>
          <w:szCs w:val="28"/>
          <w:rtl/>
        </w:rPr>
        <w:t>الإشراف المباشر على تنفيذ الأنشطة وفق الخطة الزمنية المعتمدة</w:t>
      </w:r>
      <w:r w:rsidRPr="00E704AD">
        <w:rPr>
          <w:rFonts w:asciiTheme="majorBidi" w:hAnsiTheme="majorBidi" w:cstheme="majorBidi"/>
          <w:sz w:val="28"/>
          <w:szCs w:val="28"/>
        </w:rPr>
        <w:t>.</w:t>
      </w:r>
    </w:p>
    <w:p w14:paraId="142A9A40" w14:textId="77777777" w:rsidR="005A512B" w:rsidRPr="00E704AD" w:rsidRDefault="005A512B" w:rsidP="00E704AD">
      <w:pPr>
        <w:numPr>
          <w:ilvl w:val="0"/>
          <w:numId w:val="1"/>
        </w:numPr>
        <w:spacing w:line="360" w:lineRule="auto"/>
        <w:rPr>
          <w:rFonts w:asciiTheme="majorBidi" w:hAnsiTheme="majorBidi" w:cstheme="majorBidi"/>
          <w:sz w:val="28"/>
          <w:szCs w:val="28"/>
        </w:rPr>
      </w:pPr>
      <w:r w:rsidRPr="00E704AD">
        <w:rPr>
          <w:rFonts w:asciiTheme="majorBidi" w:hAnsiTheme="majorBidi" w:cstheme="majorBidi"/>
          <w:sz w:val="28"/>
          <w:szCs w:val="28"/>
          <w:rtl/>
        </w:rPr>
        <w:t>عقد الاجتماعات الدورية مع فريق المشروع ومتابعة المخرجات</w:t>
      </w:r>
      <w:r w:rsidRPr="00E704AD">
        <w:rPr>
          <w:rFonts w:asciiTheme="majorBidi" w:hAnsiTheme="majorBidi" w:cstheme="majorBidi"/>
          <w:sz w:val="28"/>
          <w:szCs w:val="28"/>
        </w:rPr>
        <w:t>.</w:t>
      </w:r>
    </w:p>
    <w:p w14:paraId="416C33F6" w14:textId="77777777" w:rsidR="005A512B" w:rsidRPr="00E704AD" w:rsidRDefault="005A512B" w:rsidP="00E704AD">
      <w:pPr>
        <w:numPr>
          <w:ilvl w:val="0"/>
          <w:numId w:val="1"/>
        </w:numPr>
        <w:spacing w:line="360" w:lineRule="auto"/>
        <w:rPr>
          <w:rFonts w:asciiTheme="majorBidi" w:hAnsiTheme="majorBidi" w:cstheme="majorBidi"/>
          <w:sz w:val="28"/>
          <w:szCs w:val="28"/>
        </w:rPr>
      </w:pPr>
      <w:r w:rsidRPr="00E704AD">
        <w:rPr>
          <w:rFonts w:asciiTheme="majorBidi" w:hAnsiTheme="majorBidi" w:cstheme="majorBidi"/>
          <w:sz w:val="28"/>
          <w:szCs w:val="28"/>
          <w:rtl/>
        </w:rPr>
        <w:t>ضمان تطبيق سياسات وإجراءات المؤسسة والجهة المانحة</w:t>
      </w:r>
      <w:r w:rsidRPr="00E704AD">
        <w:rPr>
          <w:rFonts w:asciiTheme="majorBidi" w:hAnsiTheme="majorBidi" w:cstheme="majorBidi"/>
          <w:sz w:val="28"/>
          <w:szCs w:val="28"/>
        </w:rPr>
        <w:t>.</w:t>
      </w:r>
    </w:p>
    <w:p w14:paraId="6F122C5F" w14:textId="77777777" w:rsidR="005A512B" w:rsidRPr="00E704AD" w:rsidRDefault="005A512B" w:rsidP="00E704AD">
      <w:pPr>
        <w:spacing w:line="360" w:lineRule="auto"/>
        <w:rPr>
          <w:rFonts w:asciiTheme="majorBidi" w:hAnsiTheme="majorBidi" w:cstheme="majorBidi"/>
          <w:b/>
          <w:bCs/>
          <w:sz w:val="28"/>
          <w:szCs w:val="28"/>
        </w:rPr>
      </w:pPr>
      <w:r w:rsidRPr="00E704AD">
        <w:rPr>
          <w:rFonts w:asciiTheme="majorBidi" w:hAnsiTheme="majorBidi" w:cstheme="majorBidi"/>
          <w:b/>
          <w:bCs/>
          <w:sz w:val="28"/>
          <w:szCs w:val="28"/>
        </w:rPr>
        <w:t xml:space="preserve">2. </w:t>
      </w:r>
      <w:r w:rsidRPr="00E704AD">
        <w:rPr>
          <w:rFonts w:asciiTheme="majorBidi" w:hAnsiTheme="majorBidi" w:cstheme="majorBidi"/>
          <w:b/>
          <w:bCs/>
          <w:sz w:val="28"/>
          <w:szCs w:val="28"/>
          <w:rtl/>
        </w:rPr>
        <w:t>التخطيط والتنفيذ الفني</w:t>
      </w:r>
    </w:p>
    <w:p w14:paraId="273D27B5" w14:textId="77777777" w:rsidR="005A512B" w:rsidRPr="00E704AD" w:rsidRDefault="005A512B" w:rsidP="00E704AD">
      <w:pPr>
        <w:spacing w:line="360" w:lineRule="auto"/>
        <w:ind w:left="360"/>
        <w:rPr>
          <w:rFonts w:asciiTheme="majorBidi" w:hAnsiTheme="majorBidi" w:cstheme="majorBidi"/>
          <w:sz w:val="28"/>
          <w:szCs w:val="28"/>
        </w:rPr>
      </w:pPr>
      <w:r w:rsidRPr="00E704AD">
        <w:rPr>
          <w:rFonts w:asciiTheme="majorBidi" w:hAnsiTheme="majorBidi" w:cstheme="majorBidi"/>
          <w:sz w:val="28"/>
          <w:szCs w:val="28"/>
          <w:rtl/>
        </w:rPr>
        <w:lastRenderedPageBreak/>
        <w:t>الإشراف على تنفيذ جميع أنشطة المشروع وتشمل</w:t>
      </w:r>
      <w:r w:rsidRPr="00E704AD">
        <w:rPr>
          <w:rFonts w:asciiTheme="majorBidi" w:hAnsiTheme="majorBidi" w:cstheme="majorBidi"/>
          <w:sz w:val="28"/>
          <w:szCs w:val="28"/>
        </w:rPr>
        <w:t xml:space="preserve">: </w:t>
      </w:r>
    </w:p>
    <w:p w14:paraId="70291382" w14:textId="77777777" w:rsidR="005A512B" w:rsidRPr="00E704AD" w:rsidRDefault="005A512B" w:rsidP="00E704AD">
      <w:pPr>
        <w:numPr>
          <w:ilvl w:val="1"/>
          <w:numId w:val="2"/>
        </w:numPr>
        <w:spacing w:line="360" w:lineRule="auto"/>
        <w:rPr>
          <w:rFonts w:asciiTheme="majorBidi" w:hAnsiTheme="majorBidi" w:cstheme="majorBidi"/>
          <w:sz w:val="28"/>
          <w:szCs w:val="28"/>
        </w:rPr>
      </w:pPr>
      <w:r w:rsidRPr="00E704AD">
        <w:rPr>
          <w:rFonts w:asciiTheme="majorBidi" w:hAnsiTheme="majorBidi" w:cstheme="majorBidi"/>
          <w:sz w:val="28"/>
          <w:szCs w:val="28"/>
          <w:rtl/>
        </w:rPr>
        <w:t>اختيار واستهداف المستفيدين</w:t>
      </w:r>
      <w:r w:rsidRPr="00E704AD">
        <w:rPr>
          <w:rFonts w:asciiTheme="majorBidi" w:hAnsiTheme="majorBidi" w:cstheme="majorBidi"/>
          <w:sz w:val="28"/>
          <w:szCs w:val="28"/>
        </w:rPr>
        <w:t>.</w:t>
      </w:r>
    </w:p>
    <w:p w14:paraId="72DE4A60" w14:textId="77777777" w:rsidR="005A512B" w:rsidRPr="00E704AD" w:rsidRDefault="005A512B" w:rsidP="00E704AD">
      <w:pPr>
        <w:numPr>
          <w:ilvl w:val="1"/>
          <w:numId w:val="2"/>
        </w:numPr>
        <w:spacing w:line="360" w:lineRule="auto"/>
        <w:rPr>
          <w:rFonts w:asciiTheme="majorBidi" w:hAnsiTheme="majorBidi" w:cstheme="majorBidi"/>
          <w:sz w:val="28"/>
          <w:szCs w:val="28"/>
        </w:rPr>
      </w:pPr>
      <w:r w:rsidRPr="00E704AD">
        <w:rPr>
          <w:rFonts w:asciiTheme="majorBidi" w:hAnsiTheme="majorBidi" w:cstheme="majorBidi"/>
          <w:sz w:val="28"/>
          <w:szCs w:val="28"/>
          <w:rtl/>
        </w:rPr>
        <w:t>تنفيذ المسح الميداني والتحقق من المستفيدين</w:t>
      </w:r>
      <w:r w:rsidRPr="00E704AD">
        <w:rPr>
          <w:rFonts w:asciiTheme="majorBidi" w:hAnsiTheme="majorBidi" w:cstheme="majorBidi"/>
          <w:sz w:val="28"/>
          <w:szCs w:val="28"/>
        </w:rPr>
        <w:t>.</w:t>
      </w:r>
    </w:p>
    <w:p w14:paraId="54D8314C" w14:textId="77777777" w:rsidR="005A512B" w:rsidRPr="00E704AD" w:rsidRDefault="005A512B" w:rsidP="00E704AD">
      <w:pPr>
        <w:numPr>
          <w:ilvl w:val="1"/>
          <w:numId w:val="2"/>
        </w:numPr>
        <w:spacing w:line="360" w:lineRule="auto"/>
        <w:rPr>
          <w:rFonts w:asciiTheme="majorBidi" w:hAnsiTheme="majorBidi" w:cstheme="majorBidi"/>
          <w:sz w:val="28"/>
          <w:szCs w:val="28"/>
        </w:rPr>
      </w:pPr>
      <w:r w:rsidRPr="00E704AD">
        <w:rPr>
          <w:rFonts w:asciiTheme="majorBidi" w:hAnsiTheme="majorBidi" w:cstheme="majorBidi"/>
          <w:sz w:val="28"/>
          <w:szCs w:val="28"/>
          <w:rtl/>
        </w:rPr>
        <w:t>تشكيل اللجان المجتمعية</w:t>
      </w:r>
      <w:r w:rsidRPr="00E704AD">
        <w:rPr>
          <w:rFonts w:asciiTheme="majorBidi" w:hAnsiTheme="majorBidi" w:cstheme="majorBidi"/>
          <w:sz w:val="28"/>
          <w:szCs w:val="28"/>
        </w:rPr>
        <w:t>.</w:t>
      </w:r>
    </w:p>
    <w:p w14:paraId="04E80429" w14:textId="77777777" w:rsidR="005A512B" w:rsidRPr="00E704AD" w:rsidRDefault="005A512B" w:rsidP="00E704AD">
      <w:pPr>
        <w:numPr>
          <w:ilvl w:val="1"/>
          <w:numId w:val="2"/>
        </w:numPr>
        <w:spacing w:line="360" w:lineRule="auto"/>
        <w:rPr>
          <w:rFonts w:asciiTheme="majorBidi" w:hAnsiTheme="majorBidi" w:cstheme="majorBidi"/>
          <w:sz w:val="28"/>
          <w:szCs w:val="28"/>
        </w:rPr>
      </w:pPr>
      <w:r w:rsidRPr="00E704AD">
        <w:rPr>
          <w:rFonts w:asciiTheme="majorBidi" w:hAnsiTheme="majorBidi" w:cstheme="majorBidi"/>
          <w:sz w:val="28"/>
          <w:szCs w:val="28"/>
          <w:rtl/>
        </w:rPr>
        <w:t>تنفيذ الورش التعريفية</w:t>
      </w:r>
      <w:r w:rsidRPr="00E704AD">
        <w:rPr>
          <w:rFonts w:asciiTheme="majorBidi" w:hAnsiTheme="majorBidi" w:cstheme="majorBidi"/>
          <w:sz w:val="28"/>
          <w:szCs w:val="28"/>
        </w:rPr>
        <w:t>.</w:t>
      </w:r>
    </w:p>
    <w:p w14:paraId="53F43A50" w14:textId="77777777" w:rsidR="005A512B" w:rsidRPr="00E704AD" w:rsidRDefault="005A512B" w:rsidP="00E704AD">
      <w:pPr>
        <w:numPr>
          <w:ilvl w:val="1"/>
          <w:numId w:val="2"/>
        </w:numPr>
        <w:spacing w:line="360" w:lineRule="auto"/>
        <w:rPr>
          <w:rFonts w:asciiTheme="majorBidi" w:hAnsiTheme="majorBidi" w:cstheme="majorBidi"/>
          <w:sz w:val="28"/>
          <w:szCs w:val="28"/>
        </w:rPr>
      </w:pPr>
      <w:r w:rsidRPr="00E704AD">
        <w:rPr>
          <w:rFonts w:asciiTheme="majorBidi" w:hAnsiTheme="majorBidi" w:cstheme="majorBidi"/>
          <w:sz w:val="28"/>
          <w:szCs w:val="28"/>
          <w:rtl/>
        </w:rPr>
        <w:t>تنفيذ برامج التدريب النظري والعملي للمزارعين</w:t>
      </w:r>
      <w:r w:rsidRPr="00E704AD">
        <w:rPr>
          <w:rFonts w:asciiTheme="majorBidi" w:hAnsiTheme="majorBidi" w:cstheme="majorBidi"/>
          <w:sz w:val="28"/>
          <w:szCs w:val="28"/>
        </w:rPr>
        <w:t>.</w:t>
      </w:r>
    </w:p>
    <w:p w14:paraId="5B6DE95A" w14:textId="77777777" w:rsidR="005A512B" w:rsidRPr="00E704AD" w:rsidRDefault="005A512B" w:rsidP="00E704AD">
      <w:pPr>
        <w:numPr>
          <w:ilvl w:val="1"/>
          <w:numId w:val="2"/>
        </w:numPr>
        <w:spacing w:line="360" w:lineRule="auto"/>
        <w:rPr>
          <w:rFonts w:asciiTheme="majorBidi" w:hAnsiTheme="majorBidi" w:cstheme="majorBidi"/>
          <w:sz w:val="28"/>
          <w:szCs w:val="28"/>
        </w:rPr>
      </w:pPr>
      <w:r w:rsidRPr="00E704AD">
        <w:rPr>
          <w:rFonts w:asciiTheme="majorBidi" w:hAnsiTheme="majorBidi" w:cstheme="majorBidi"/>
          <w:sz w:val="28"/>
          <w:szCs w:val="28"/>
          <w:rtl/>
        </w:rPr>
        <w:t>توريد وتوزيع مدخلات الإنتاج الزراعي</w:t>
      </w:r>
      <w:r w:rsidRPr="00E704AD">
        <w:rPr>
          <w:rFonts w:asciiTheme="majorBidi" w:hAnsiTheme="majorBidi" w:cstheme="majorBidi"/>
          <w:sz w:val="28"/>
          <w:szCs w:val="28"/>
        </w:rPr>
        <w:t>.</w:t>
      </w:r>
    </w:p>
    <w:p w14:paraId="229DF6D1" w14:textId="77777777" w:rsidR="005A512B" w:rsidRPr="00E704AD" w:rsidRDefault="005A512B" w:rsidP="00E704AD">
      <w:pPr>
        <w:numPr>
          <w:ilvl w:val="1"/>
          <w:numId w:val="2"/>
        </w:numPr>
        <w:spacing w:line="360" w:lineRule="auto"/>
        <w:rPr>
          <w:rFonts w:asciiTheme="majorBidi" w:hAnsiTheme="majorBidi" w:cstheme="majorBidi"/>
          <w:sz w:val="28"/>
          <w:szCs w:val="28"/>
        </w:rPr>
      </w:pPr>
      <w:r w:rsidRPr="00E704AD">
        <w:rPr>
          <w:rFonts w:asciiTheme="majorBidi" w:hAnsiTheme="majorBidi" w:cstheme="majorBidi"/>
          <w:sz w:val="28"/>
          <w:szCs w:val="28"/>
          <w:rtl/>
        </w:rPr>
        <w:t>الإشراف على غرس شتلات البن ومتابعة نموها</w:t>
      </w:r>
      <w:r w:rsidRPr="00E704AD">
        <w:rPr>
          <w:rFonts w:asciiTheme="majorBidi" w:hAnsiTheme="majorBidi" w:cstheme="majorBidi"/>
          <w:sz w:val="28"/>
          <w:szCs w:val="28"/>
        </w:rPr>
        <w:t>.</w:t>
      </w:r>
    </w:p>
    <w:p w14:paraId="58E19FE9" w14:textId="77777777" w:rsidR="00F267BE" w:rsidRPr="00E704AD" w:rsidRDefault="005A512B" w:rsidP="00E704AD">
      <w:pPr>
        <w:numPr>
          <w:ilvl w:val="1"/>
          <w:numId w:val="2"/>
        </w:numPr>
        <w:spacing w:line="360" w:lineRule="auto"/>
        <w:rPr>
          <w:rFonts w:asciiTheme="majorBidi" w:hAnsiTheme="majorBidi" w:cstheme="majorBidi"/>
          <w:sz w:val="28"/>
          <w:szCs w:val="28"/>
        </w:rPr>
      </w:pPr>
      <w:r w:rsidRPr="00E704AD">
        <w:rPr>
          <w:rFonts w:asciiTheme="majorBidi" w:hAnsiTheme="majorBidi" w:cstheme="majorBidi"/>
          <w:sz w:val="28"/>
          <w:szCs w:val="28"/>
          <w:rtl/>
        </w:rPr>
        <w:t>تنفيذ التحويلات النقدية للمستفيدين</w:t>
      </w:r>
      <w:r w:rsidRPr="00E704AD">
        <w:rPr>
          <w:rFonts w:asciiTheme="majorBidi" w:hAnsiTheme="majorBidi" w:cstheme="majorBidi"/>
          <w:sz w:val="28"/>
          <w:szCs w:val="28"/>
        </w:rPr>
        <w:t>.</w:t>
      </w:r>
    </w:p>
    <w:p w14:paraId="5B762154" w14:textId="4331644C" w:rsidR="005A512B" w:rsidRPr="00E704AD" w:rsidRDefault="005A512B" w:rsidP="00E704AD">
      <w:pPr>
        <w:numPr>
          <w:ilvl w:val="1"/>
          <w:numId w:val="2"/>
        </w:numPr>
        <w:spacing w:line="360" w:lineRule="auto"/>
        <w:rPr>
          <w:rFonts w:asciiTheme="majorBidi" w:hAnsiTheme="majorBidi" w:cstheme="majorBidi"/>
          <w:sz w:val="28"/>
          <w:szCs w:val="28"/>
        </w:rPr>
      </w:pPr>
      <w:r w:rsidRPr="00E704AD">
        <w:rPr>
          <w:rFonts w:asciiTheme="majorBidi" w:hAnsiTheme="majorBidi" w:cstheme="majorBidi"/>
          <w:sz w:val="28"/>
          <w:szCs w:val="28"/>
          <w:rtl/>
        </w:rPr>
        <w:t>التأكد من تحقيق المستهدفات الخاصة بالمشروع</w:t>
      </w:r>
      <w:r w:rsidR="00F267BE" w:rsidRPr="00E704AD">
        <w:rPr>
          <w:rFonts w:asciiTheme="majorBidi" w:hAnsiTheme="majorBidi" w:cstheme="majorBidi"/>
          <w:sz w:val="28"/>
          <w:szCs w:val="28"/>
          <w:rtl/>
        </w:rPr>
        <w:t>.</w:t>
      </w:r>
    </w:p>
    <w:p w14:paraId="5DE97080" w14:textId="77777777" w:rsidR="005A512B" w:rsidRPr="00E704AD" w:rsidRDefault="005A512B" w:rsidP="00E704AD">
      <w:pPr>
        <w:spacing w:line="360" w:lineRule="auto"/>
        <w:rPr>
          <w:rFonts w:asciiTheme="majorBidi" w:hAnsiTheme="majorBidi" w:cstheme="majorBidi"/>
          <w:b/>
          <w:bCs/>
          <w:sz w:val="28"/>
          <w:szCs w:val="28"/>
        </w:rPr>
      </w:pPr>
      <w:r w:rsidRPr="00E704AD">
        <w:rPr>
          <w:rFonts w:asciiTheme="majorBidi" w:hAnsiTheme="majorBidi" w:cstheme="majorBidi"/>
          <w:b/>
          <w:bCs/>
          <w:sz w:val="28"/>
          <w:szCs w:val="28"/>
        </w:rPr>
        <w:t xml:space="preserve">3. </w:t>
      </w:r>
      <w:r w:rsidRPr="00E704AD">
        <w:rPr>
          <w:rFonts w:asciiTheme="majorBidi" w:hAnsiTheme="majorBidi" w:cstheme="majorBidi"/>
          <w:b/>
          <w:bCs/>
          <w:sz w:val="28"/>
          <w:szCs w:val="28"/>
          <w:rtl/>
        </w:rPr>
        <w:t>إدارة المنح والموازنة</w:t>
      </w:r>
    </w:p>
    <w:p w14:paraId="5F8DC84C" w14:textId="77777777" w:rsidR="005A512B" w:rsidRPr="00E704AD" w:rsidRDefault="005A512B" w:rsidP="00E704AD">
      <w:pPr>
        <w:numPr>
          <w:ilvl w:val="0"/>
          <w:numId w:val="3"/>
        </w:numPr>
        <w:spacing w:line="360" w:lineRule="auto"/>
        <w:rPr>
          <w:rFonts w:asciiTheme="majorBidi" w:hAnsiTheme="majorBidi" w:cstheme="majorBidi"/>
          <w:sz w:val="28"/>
          <w:szCs w:val="28"/>
        </w:rPr>
      </w:pPr>
      <w:r w:rsidRPr="00E704AD">
        <w:rPr>
          <w:rFonts w:asciiTheme="majorBidi" w:hAnsiTheme="majorBidi" w:cstheme="majorBidi"/>
          <w:sz w:val="28"/>
          <w:szCs w:val="28"/>
          <w:rtl/>
        </w:rPr>
        <w:t>إدارة ميزانية المشروع ومراقبة الصرف وفق البنود المعتمدة</w:t>
      </w:r>
      <w:r w:rsidRPr="00E704AD">
        <w:rPr>
          <w:rFonts w:asciiTheme="majorBidi" w:hAnsiTheme="majorBidi" w:cstheme="majorBidi"/>
          <w:sz w:val="28"/>
          <w:szCs w:val="28"/>
        </w:rPr>
        <w:t>.</w:t>
      </w:r>
    </w:p>
    <w:p w14:paraId="5D49F7BB" w14:textId="77777777" w:rsidR="005A512B" w:rsidRPr="00E704AD" w:rsidRDefault="005A512B" w:rsidP="00E704AD">
      <w:pPr>
        <w:numPr>
          <w:ilvl w:val="0"/>
          <w:numId w:val="3"/>
        </w:numPr>
        <w:spacing w:line="360" w:lineRule="auto"/>
        <w:rPr>
          <w:rFonts w:asciiTheme="majorBidi" w:hAnsiTheme="majorBidi" w:cstheme="majorBidi"/>
          <w:sz w:val="28"/>
          <w:szCs w:val="28"/>
        </w:rPr>
      </w:pPr>
      <w:r w:rsidRPr="00E704AD">
        <w:rPr>
          <w:rFonts w:asciiTheme="majorBidi" w:hAnsiTheme="majorBidi" w:cstheme="majorBidi"/>
          <w:sz w:val="28"/>
          <w:szCs w:val="28"/>
          <w:rtl/>
        </w:rPr>
        <w:t>مراجعة خطط الشراء والتوريد واعتماد الاحتياجات التشغيلية</w:t>
      </w:r>
      <w:r w:rsidRPr="00E704AD">
        <w:rPr>
          <w:rFonts w:asciiTheme="majorBidi" w:hAnsiTheme="majorBidi" w:cstheme="majorBidi"/>
          <w:sz w:val="28"/>
          <w:szCs w:val="28"/>
        </w:rPr>
        <w:t>.</w:t>
      </w:r>
    </w:p>
    <w:p w14:paraId="79B19EE4" w14:textId="143C9B0B" w:rsidR="005A512B" w:rsidRPr="00E704AD" w:rsidRDefault="005A512B" w:rsidP="00E704AD">
      <w:pPr>
        <w:numPr>
          <w:ilvl w:val="0"/>
          <w:numId w:val="3"/>
        </w:numPr>
        <w:spacing w:line="360" w:lineRule="auto"/>
        <w:rPr>
          <w:rFonts w:asciiTheme="majorBidi" w:hAnsiTheme="majorBidi" w:cstheme="majorBidi"/>
          <w:sz w:val="28"/>
          <w:szCs w:val="28"/>
        </w:rPr>
      </w:pPr>
      <w:r w:rsidRPr="00E704AD">
        <w:rPr>
          <w:rFonts w:asciiTheme="majorBidi" w:hAnsiTheme="majorBidi" w:cstheme="majorBidi"/>
          <w:sz w:val="28"/>
          <w:szCs w:val="28"/>
          <w:rtl/>
        </w:rPr>
        <w:t>متابعة الالتزام بالميزانية الم</w:t>
      </w:r>
      <w:r w:rsidR="00F267BE" w:rsidRPr="00E704AD">
        <w:rPr>
          <w:rFonts w:asciiTheme="majorBidi" w:hAnsiTheme="majorBidi" w:cstheme="majorBidi"/>
          <w:sz w:val="28"/>
          <w:szCs w:val="28"/>
          <w:rtl/>
        </w:rPr>
        <w:t>عتمدة</w:t>
      </w:r>
      <w:r w:rsidRPr="00E704AD">
        <w:rPr>
          <w:rFonts w:asciiTheme="majorBidi" w:hAnsiTheme="majorBidi" w:cstheme="majorBidi"/>
          <w:sz w:val="28"/>
          <w:szCs w:val="28"/>
          <w:rtl/>
        </w:rPr>
        <w:t xml:space="preserve"> للمشروع</w:t>
      </w:r>
      <w:r w:rsidR="00F267BE" w:rsidRPr="00E704AD">
        <w:rPr>
          <w:rFonts w:asciiTheme="majorBidi" w:hAnsiTheme="majorBidi" w:cstheme="majorBidi"/>
          <w:sz w:val="28"/>
          <w:szCs w:val="28"/>
          <w:rtl/>
        </w:rPr>
        <w:t>.</w:t>
      </w:r>
    </w:p>
    <w:p w14:paraId="2E29887D" w14:textId="77777777" w:rsidR="005A512B" w:rsidRPr="00E704AD" w:rsidRDefault="005A512B" w:rsidP="00E704AD">
      <w:pPr>
        <w:numPr>
          <w:ilvl w:val="0"/>
          <w:numId w:val="3"/>
        </w:numPr>
        <w:spacing w:line="360" w:lineRule="auto"/>
        <w:rPr>
          <w:rFonts w:asciiTheme="majorBidi" w:hAnsiTheme="majorBidi" w:cstheme="majorBidi"/>
          <w:sz w:val="28"/>
          <w:szCs w:val="28"/>
        </w:rPr>
      </w:pPr>
      <w:r w:rsidRPr="00E704AD">
        <w:rPr>
          <w:rFonts w:asciiTheme="majorBidi" w:hAnsiTheme="majorBidi" w:cstheme="majorBidi"/>
          <w:sz w:val="28"/>
          <w:szCs w:val="28"/>
          <w:rtl/>
        </w:rPr>
        <w:t>مراجعة التقارير المالية الدورية بالتنسيق مع الإدارة المالية</w:t>
      </w:r>
      <w:r w:rsidRPr="00E704AD">
        <w:rPr>
          <w:rFonts w:asciiTheme="majorBidi" w:hAnsiTheme="majorBidi" w:cstheme="majorBidi"/>
          <w:sz w:val="28"/>
          <w:szCs w:val="28"/>
        </w:rPr>
        <w:t>.</w:t>
      </w:r>
    </w:p>
    <w:p w14:paraId="0A660066" w14:textId="77777777" w:rsidR="005A512B" w:rsidRPr="00E704AD" w:rsidRDefault="005A512B" w:rsidP="00E704AD">
      <w:pPr>
        <w:spacing w:line="360" w:lineRule="auto"/>
        <w:rPr>
          <w:rFonts w:asciiTheme="majorBidi" w:hAnsiTheme="majorBidi" w:cstheme="majorBidi"/>
          <w:b/>
          <w:bCs/>
          <w:sz w:val="28"/>
          <w:szCs w:val="28"/>
        </w:rPr>
      </w:pPr>
      <w:r w:rsidRPr="00E704AD">
        <w:rPr>
          <w:rFonts w:asciiTheme="majorBidi" w:hAnsiTheme="majorBidi" w:cstheme="majorBidi"/>
          <w:b/>
          <w:bCs/>
          <w:sz w:val="28"/>
          <w:szCs w:val="28"/>
        </w:rPr>
        <w:t xml:space="preserve">4. </w:t>
      </w:r>
      <w:r w:rsidRPr="00E704AD">
        <w:rPr>
          <w:rFonts w:asciiTheme="majorBidi" w:hAnsiTheme="majorBidi" w:cstheme="majorBidi"/>
          <w:b/>
          <w:bCs/>
          <w:sz w:val="28"/>
          <w:szCs w:val="28"/>
          <w:rtl/>
        </w:rPr>
        <w:t>إدارة المشتريات والتوريد</w:t>
      </w:r>
    </w:p>
    <w:p w14:paraId="062A0C7E" w14:textId="77777777" w:rsidR="005A512B" w:rsidRPr="00E704AD" w:rsidRDefault="005A512B" w:rsidP="00E704AD">
      <w:pPr>
        <w:numPr>
          <w:ilvl w:val="0"/>
          <w:numId w:val="4"/>
        </w:numPr>
        <w:spacing w:line="360" w:lineRule="auto"/>
        <w:rPr>
          <w:rFonts w:asciiTheme="majorBidi" w:hAnsiTheme="majorBidi" w:cstheme="majorBidi"/>
          <w:sz w:val="28"/>
          <w:szCs w:val="28"/>
        </w:rPr>
      </w:pPr>
      <w:r w:rsidRPr="00E704AD">
        <w:rPr>
          <w:rFonts w:asciiTheme="majorBidi" w:hAnsiTheme="majorBidi" w:cstheme="majorBidi"/>
          <w:sz w:val="28"/>
          <w:szCs w:val="28"/>
          <w:rtl/>
        </w:rPr>
        <w:t>الإشراف على إجراءات المناقصات والشراء والتعاقد</w:t>
      </w:r>
      <w:r w:rsidRPr="00E704AD">
        <w:rPr>
          <w:rFonts w:asciiTheme="majorBidi" w:hAnsiTheme="majorBidi" w:cstheme="majorBidi"/>
          <w:sz w:val="28"/>
          <w:szCs w:val="28"/>
        </w:rPr>
        <w:t>.</w:t>
      </w:r>
    </w:p>
    <w:p w14:paraId="162E0389" w14:textId="77777777" w:rsidR="005A512B" w:rsidRPr="00E704AD" w:rsidRDefault="005A512B" w:rsidP="00E704AD">
      <w:pPr>
        <w:numPr>
          <w:ilvl w:val="0"/>
          <w:numId w:val="4"/>
        </w:numPr>
        <w:spacing w:line="360" w:lineRule="auto"/>
        <w:rPr>
          <w:rFonts w:asciiTheme="majorBidi" w:hAnsiTheme="majorBidi" w:cstheme="majorBidi"/>
          <w:sz w:val="28"/>
          <w:szCs w:val="28"/>
        </w:rPr>
      </w:pPr>
      <w:r w:rsidRPr="00E704AD">
        <w:rPr>
          <w:rFonts w:asciiTheme="majorBidi" w:hAnsiTheme="majorBidi" w:cstheme="majorBidi"/>
          <w:sz w:val="28"/>
          <w:szCs w:val="28"/>
          <w:rtl/>
        </w:rPr>
        <w:t>التأكد من مطابقة المواد والمستلزمات للمواصفات الفنية</w:t>
      </w:r>
      <w:r w:rsidRPr="00E704AD">
        <w:rPr>
          <w:rFonts w:asciiTheme="majorBidi" w:hAnsiTheme="majorBidi" w:cstheme="majorBidi"/>
          <w:sz w:val="28"/>
          <w:szCs w:val="28"/>
        </w:rPr>
        <w:t>.</w:t>
      </w:r>
    </w:p>
    <w:p w14:paraId="7E4A565D" w14:textId="77777777" w:rsidR="005A512B" w:rsidRPr="00E704AD" w:rsidRDefault="005A512B" w:rsidP="00E704AD">
      <w:pPr>
        <w:numPr>
          <w:ilvl w:val="0"/>
          <w:numId w:val="4"/>
        </w:numPr>
        <w:spacing w:line="360" w:lineRule="auto"/>
        <w:rPr>
          <w:rFonts w:asciiTheme="majorBidi" w:hAnsiTheme="majorBidi" w:cstheme="majorBidi"/>
          <w:sz w:val="28"/>
          <w:szCs w:val="28"/>
        </w:rPr>
      </w:pPr>
      <w:r w:rsidRPr="00E704AD">
        <w:rPr>
          <w:rFonts w:asciiTheme="majorBidi" w:hAnsiTheme="majorBidi" w:cstheme="majorBidi"/>
          <w:sz w:val="28"/>
          <w:szCs w:val="28"/>
          <w:rtl/>
        </w:rPr>
        <w:t>متابعة عمليات التخزين والتوزيع للمستفيدين</w:t>
      </w:r>
      <w:r w:rsidRPr="00E704AD">
        <w:rPr>
          <w:rFonts w:asciiTheme="majorBidi" w:hAnsiTheme="majorBidi" w:cstheme="majorBidi"/>
          <w:sz w:val="28"/>
          <w:szCs w:val="28"/>
        </w:rPr>
        <w:t>.</w:t>
      </w:r>
    </w:p>
    <w:p w14:paraId="04E02573" w14:textId="77777777" w:rsidR="005A512B" w:rsidRPr="00E704AD" w:rsidRDefault="005A512B" w:rsidP="00E704AD">
      <w:pPr>
        <w:numPr>
          <w:ilvl w:val="0"/>
          <w:numId w:val="4"/>
        </w:numPr>
        <w:spacing w:line="360" w:lineRule="auto"/>
        <w:rPr>
          <w:rFonts w:asciiTheme="majorBidi" w:hAnsiTheme="majorBidi" w:cstheme="majorBidi"/>
          <w:sz w:val="28"/>
          <w:szCs w:val="28"/>
        </w:rPr>
      </w:pPr>
      <w:r w:rsidRPr="00E704AD">
        <w:rPr>
          <w:rFonts w:asciiTheme="majorBidi" w:hAnsiTheme="majorBidi" w:cstheme="majorBidi"/>
          <w:sz w:val="28"/>
          <w:szCs w:val="28"/>
          <w:rtl/>
        </w:rPr>
        <w:t>ضمان الشفافية والنزاهة في مراحل الشراء كافة</w:t>
      </w:r>
      <w:r w:rsidRPr="00E704AD">
        <w:rPr>
          <w:rFonts w:asciiTheme="majorBidi" w:hAnsiTheme="majorBidi" w:cstheme="majorBidi"/>
          <w:sz w:val="28"/>
          <w:szCs w:val="28"/>
        </w:rPr>
        <w:t>.</w:t>
      </w:r>
    </w:p>
    <w:p w14:paraId="26096367" w14:textId="77777777" w:rsidR="005A512B" w:rsidRPr="00E704AD" w:rsidRDefault="005A512B" w:rsidP="00E704AD">
      <w:pPr>
        <w:spacing w:line="360" w:lineRule="auto"/>
        <w:rPr>
          <w:rFonts w:asciiTheme="majorBidi" w:hAnsiTheme="majorBidi" w:cstheme="majorBidi"/>
          <w:b/>
          <w:bCs/>
          <w:sz w:val="28"/>
          <w:szCs w:val="28"/>
        </w:rPr>
      </w:pPr>
      <w:r w:rsidRPr="00E704AD">
        <w:rPr>
          <w:rFonts w:asciiTheme="majorBidi" w:hAnsiTheme="majorBidi" w:cstheme="majorBidi"/>
          <w:b/>
          <w:bCs/>
          <w:sz w:val="28"/>
          <w:szCs w:val="28"/>
        </w:rPr>
        <w:t xml:space="preserve">5. </w:t>
      </w:r>
      <w:r w:rsidRPr="00E704AD">
        <w:rPr>
          <w:rFonts w:asciiTheme="majorBidi" w:hAnsiTheme="majorBidi" w:cstheme="majorBidi"/>
          <w:b/>
          <w:bCs/>
          <w:sz w:val="28"/>
          <w:szCs w:val="28"/>
          <w:rtl/>
        </w:rPr>
        <w:t>التنسيق وبناء العلاقات</w:t>
      </w:r>
    </w:p>
    <w:p w14:paraId="513729DA" w14:textId="77777777" w:rsidR="005A512B" w:rsidRPr="00E704AD" w:rsidRDefault="005A512B" w:rsidP="00E704AD">
      <w:pPr>
        <w:numPr>
          <w:ilvl w:val="0"/>
          <w:numId w:val="5"/>
        </w:numPr>
        <w:spacing w:line="360" w:lineRule="auto"/>
        <w:rPr>
          <w:rFonts w:asciiTheme="majorBidi" w:hAnsiTheme="majorBidi" w:cstheme="majorBidi"/>
          <w:sz w:val="28"/>
          <w:szCs w:val="28"/>
        </w:rPr>
      </w:pPr>
      <w:r w:rsidRPr="00E704AD">
        <w:rPr>
          <w:rFonts w:asciiTheme="majorBidi" w:hAnsiTheme="majorBidi" w:cstheme="majorBidi"/>
          <w:sz w:val="28"/>
          <w:szCs w:val="28"/>
          <w:rtl/>
        </w:rPr>
        <w:t>التنسيق المستمر مع</w:t>
      </w:r>
      <w:r w:rsidRPr="00E704AD">
        <w:rPr>
          <w:rFonts w:asciiTheme="majorBidi" w:hAnsiTheme="majorBidi" w:cstheme="majorBidi"/>
          <w:sz w:val="28"/>
          <w:szCs w:val="28"/>
        </w:rPr>
        <w:t xml:space="preserve">: </w:t>
      </w:r>
    </w:p>
    <w:p w14:paraId="4C4D7C51" w14:textId="77777777" w:rsidR="005A512B" w:rsidRPr="00E704AD" w:rsidRDefault="005A512B" w:rsidP="00E704AD">
      <w:pPr>
        <w:numPr>
          <w:ilvl w:val="1"/>
          <w:numId w:val="5"/>
        </w:numPr>
        <w:spacing w:line="360" w:lineRule="auto"/>
        <w:rPr>
          <w:rFonts w:asciiTheme="majorBidi" w:hAnsiTheme="majorBidi" w:cstheme="majorBidi"/>
          <w:sz w:val="28"/>
          <w:szCs w:val="28"/>
        </w:rPr>
      </w:pPr>
      <w:r w:rsidRPr="00E704AD">
        <w:rPr>
          <w:rFonts w:asciiTheme="majorBidi" w:hAnsiTheme="majorBidi" w:cstheme="majorBidi"/>
          <w:sz w:val="28"/>
          <w:szCs w:val="28"/>
          <w:rtl/>
        </w:rPr>
        <w:lastRenderedPageBreak/>
        <w:t>وزارة الزراعة والري والثروة السمكية</w:t>
      </w:r>
      <w:r w:rsidRPr="00E704AD">
        <w:rPr>
          <w:rFonts w:asciiTheme="majorBidi" w:hAnsiTheme="majorBidi" w:cstheme="majorBidi"/>
          <w:sz w:val="28"/>
          <w:szCs w:val="28"/>
        </w:rPr>
        <w:t>.</w:t>
      </w:r>
    </w:p>
    <w:p w14:paraId="53A70D63" w14:textId="77777777" w:rsidR="005A512B" w:rsidRPr="00E704AD" w:rsidRDefault="005A512B" w:rsidP="00E704AD">
      <w:pPr>
        <w:numPr>
          <w:ilvl w:val="1"/>
          <w:numId w:val="5"/>
        </w:numPr>
        <w:spacing w:line="360" w:lineRule="auto"/>
        <w:rPr>
          <w:rFonts w:asciiTheme="majorBidi" w:hAnsiTheme="majorBidi" w:cstheme="majorBidi"/>
          <w:sz w:val="28"/>
          <w:szCs w:val="28"/>
        </w:rPr>
      </w:pPr>
      <w:r w:rsidRPr="00E704AD">
        <w:rPr>
          <w:rFonts w:asciiTheme="majorBidi" w:hAnsiTheme="majorBidi" w:cstheme="majorBidi"/>
          <w:sz w:val="28"/>
          <w:szCs w:val="28"/>
          <w:rtl/>
        </w:rPr>
        <w:t>السلطات المحلية</w:t>
      </w:r>
      <w:r w:rsidRPr="00E704AD">
        <w:rPr>
          <w:rFonts w:asciiTheme="majorBidi" w:hAnsiTheme="majorBidi" w:cstheme="majorBidi"/>
          <w:sz w:val="28"/>
          <w:szCs w:val="28"/>
        </w:rPr>
        <w:t>.</w:t>
      </w:r>
    </w:p>
    <w:p w14:paraId="4AB96043" w14:textId="77777777" w:rsidR="005A512B" w:rsidRPr="00E704AD" w:rsidRDefault="005A512B" w:rsidP="00E704AD">
      <w:pPr>
        <w:numPr>
          <w:ilvl w:val="1"/>
          <w:numId w:val="5"/>
        </w:numPr>
        <w:spacing w:line="360" w:lineRule="auto"/>
        <w:rPr>
          <w:rFonts w:asciiTheme="majorBidi" w:hAnsiTheme="majorBidi" w:cstheme="majorBidi"/>
          <w:sz w:val="28"/>
          <w:szCs w:val="28"/>
        </w:rPr>
      </w:pPr>
      <w:r w:rsidRPr="00E704AD">
        <w:rPr>
          <w:rFonts w:asciiTheme="majorBidi" w:hAnsiTheme="majorBidi" w:cstheme="majorBidi"/>
          <w:sz w:val="28"/>
          <w:szCs w:val="28"/>
          <w:rtl/>
        </w:rPr>
        <w:t>مكاتب الشؤون الاجتماعية والعمل</w:t>
      </w:r>
      <w:r w:rsidRPr="00E704AD">
        <w:rPr>
          <w:rFonts w:asciiTheme="majorBidi" w:hAnsiTheme="majorBidi" w:cstheme="majorBidi"/>
          <w:sz w:val="28"/>
          <w:szCs w:val="28"/>
        </w:rPr>
        <w:t>.</w:t>
      </w:r>
    </w:p>
    <w:p w14:paraId="44AEC740" w14:textId="77777777" w:rsidR="005A512B" w:rsidRPr="00E704AD" w:rsidRDefault="005A512B" w:rsidP="00E704AD">
      <w:pPr>
        <w:numPr>
          <w:ilvl w:val="1"/>
          <w:numId w:val="5"/>
        </w:numPr>
        <w:spacing w:line="360" w:lineRule="auto"/>
        <w:rPr>
          <w:rFonts w:asciiTheme="majorBidi" w:hAnsiTheme="majorBidi" w:cstheme="majorBidi"/>
          <w:sz w:val="28"/>
          <w:szCs w:val="28"/>
        </w:rPr>
      </w:pPr>
      <w:r w:rsidRPr="00E704AD">
        <w:rPr>
          <w:rFonts w:asciiTheme="majorBidi" w:hAnsiTheme="majorBidi" w:cstheme="majorBidi"/>
          <w:sz w:val="28"/>
          <w:szCs w:val="28"/>
          <w:rtl/>
        </w:rPr>
        <w:t>مجموعة الأمن الغذائي والزراعة</w:t>
      </w:r>
      <w:r w:rsidRPr="00E704AD">
        <w:rPr>
          <w:rFonts w:asciiTheme="majorBidi" w:hAnsiTheme="majorBidi" w:cstheme="majorBidi"/>
          <w:sz w:val="28"/>
          <w:szCs w:val="28"/>
        </w:rPr>
        <w:t xml:space="preserve"> (FSAC).</w:t>
      </w:r>
    </w:p>
    <w:p w14:paraId="001EC516" w14:textId="77777777" w:rsidR="005A512B" w:rsidRPr="00E704AD" w:rsidRDefault="005A512B" w:rsidP="00E704AD">
      <w:pPr>
        <w:numPr>
          <w:ilvl w:val="1"/>
          <w:numId w:val="5"/>
        </w:numPr>
        <w:spacing w:line="360" w:lineRule="auto"/>
        <w:rPr>
          <w:rFonts w:asciiTheme="majorBidi" w:hAnsiTheme="majorBidi" w:cstheme="majorBidi"/>
          <w:sz w:val="28"/>
          <w:szCs w:val="28"/>
        </w:rPr>
      </w:pPr>
      <w:r w:rsidRPr="00E704AD">
        <w:rPr>
          <w:rFonts w:asciiTheme="majorBidi" w:hAnsiTheme="majorBidi" w:cstheme="majorBidi"/>
          <w:sz w:val="28"/>
          <w:szCs w:val="28"/>
          <w:rtl/>
        </w:rPr>
        <w:t>اللجان المجتمعية</w:t>
      </w:r>
      <w:r w:rsidRPr="00E704AD">
        <w:rPr>
          <w:rFonts w:asciiTheme="majorBidi" w:hAnsiTheme="majorBidi" w:cstheme="majorBidi"/>
          <w:sz w:val="28"/>
          <w:szCs w:val="28"/>
        </w:rPr>
        <w:t>.</w:t>
      </w:r>
    </w:p>
    <w:p w14:paraId="377B8082" w14:textId="34D9BA74" w:rsidR="005A512B" w:rsidRPr="00E704AD" w:rsidRDefault="00F267BE" w:rsidP="00E704AD">
      <w:pPr>
        <w:numPr>
          <w:ilvl w:val="1"/>
          <w:numId w:val="5"/>
        </w:numPr>
        <w:spacing w:line="360" w:lineRule="auto"/>
        <w:rPr>
          <w:rFonts w:asciiTheme="majorBidi" w:hAnsiTheme="majorBidi" w:cstheme="majorBidi"/>
          <w:sz w:val="28"/>
          <w:szCs w:val="28"/>
        </w:rPr>
      </w:pPr>
      <w:r w:rsidRPr="00E704AD">
        <w:rPr>
          <w:rFonts w:asciiTheme="majorBidi" w:hAnsiTheme="majorBidi" w:cstheme="majorBidi"/>
          <w:sz w:val="28"/>
          <w:szCs w:val="28"/>
          <w:rtl/>
        </w:rPr>
        <w:t xml:space="preserve">طلبات </w:t>
      </w:r>
      <w:r w:rsidR="005A512B" w:rsidRPr="00E704AD">
        <w:rPr>
          <w:rFonts w:asciiTheme="majorBidi" w:hAnsiTheme="majorBidi" w:cstheme="majorBidi"/>
          <w:sz w:val="28"/>
          <w:szCs w:val="28"/>
          <w:rtl/>
        </w:rPr>
        <w:t>الجهة المانحة وأصحاب المصلحة الآخرين</w:t>
      </w:r>
      <w:r w:rsidRPr="00E704AD">
        <w:rPr>
          <w:rFonts w:asciiTheme="majorBidi" w:hAnsiTheme="majorBidi" w:cstheme="majorBidi"/>
          <w:sz w:val="28"/>
          <w:szCs w:val="28"/>
          <w:rtl/>
        </w:rPr>
        <w:t xml:space="preserve"> بالتنسيق مع إدارة الدراسات والشراكات بالمؤسسة..</w:t>
      </w:r>
    </w:p>
    <w:p w14:paraId="17FDD8D1" w14:textId="77777777" w:rsidR="005A512B" w:rsidRPr="00E704AD" w:rsidRDefault="005A512B" w:rsidP="00E704AD">
      <w:pPr>
        <w:numPr>
          <w:ilvl w:val="0"/>
          <w:numId w:val="5"/>
        </w:numPr>
        <w:spacing w:line="360" w:lineRule="auto"/>
        <w:rPr>
          <w:rFonts w:asciiTheme="majorBidi" w:hAnsiTheme="majorBidi" w:cstheme="majorBidi"/>
          <w:sz w:val="28"/>
          <w:szCs w:val="28"/>
        </w:rPr>
      </w:pPr>
      <w:r w:rsidRPr="00E704AD">
        <w:rPr>
          <w:rFonts w:asciiTheme="majorBidi" w:hAnsiTheme="majorBidi" w:cstheme="majorBidi"/>
          <w:sz w:val="28"/>
          <w:szCs w:val="28"/>
          <w:rtl/>
        </w:rPr>
        <w:t>تمثيل المؤسسة في الاجتماعات والفعاليات المتعلقة بالمشروع</w:t>
      </w:r>
      <w:r w:rsidRPr="00E704AD">
        <w:rPr>
          <w:rFonts w:asciiTheme="majorBidi" w:hAnsiTheme="majorBidi" w:cstheme="majorBidi"/>
          <w:sz w:val="28"/>
          <w:szCs w:val="28"/>
        </w:rPr>
        <w:t>.</w:t>
      </w:r>
    </w:p>
    <w:p w14:paraId="007386C6" w14:textId="77777777" w:rsidR="005A512B" w:rsidRPr="00E704AD" w:rsidRDefault="005A512B" w:rsidP="00E704AD">
      <w:pPr>
        <w:spacing w:line="360" w:lineRule="auto"/>
        <w:rPr>
          <w:rFonts w:asciiTheme="majorBidi" w:hAnsiTheme="majorBidi" w:cstheme="majorBidi"/>
          <w:b/>
          <w:bCs/>
          <w:sz w:val="28"/>
          <w:szCs w:val="28"/>
        </w:rPr>
      </w:pPr>
      <w:r w:rsidRPr="00E704AD">
        <w:rPr>
          <w:rFonts w:asciiTheme="majorBidi" w:hAnsiTheme="majorBidi" w:cstheme="majorBidi"/>
          <w:b/>
          <w:bCs/>
          <w:sz w:val="28"/>
          <w:szCs w:val="28"/>
        </w:rPr>
        <w:t xml:space="preserve">6. </w:t>
      </w:r>
      <w:r w:rsidRPr="00E704AD">
        <w:rPr>
          <w:rFonts w:asciiTheme="majorBidi" w:hAnsiTheme="majorBidi" w:cstheme="majorBidi"/>
          <w:b/>
          <w:bCs/>
          <w:sz w:val="28"/>
          <w:szCs w:val="28"/>
          <w:rtl/>
        </w:rPr>
        <w:t>المتابعة والتقييم والجودة</w:t>
      </w:r>
    </w:p>
    <w:p w14:paraId="6B05F9EC" w14:textId="77777777" w:rsidR="005A512B" w:rsidRPr="00E704AD" w:rsidRDefault="005A512B" w:rsidP="00E704AD">
      <w:pPr>
        <w:numPr>
          <w:ilvl w:val="0"/>
          <w:numId w:val="6"/>
        </w:numPr>
        <w:spacing w:line="360" w:lineRule="auto"/>
        <w:rPr>
          <w:rFonts w:asciiTheme="majorBidi" w:hAnsiTheme="majorBidi" w:cstheme="majorBidi"/>
          <w:sz w:val="28"/>
          <w:szCs w:val="28"/>
        </w:rPr>
      </w:pPr>
      <w:r w:rsidRPr="00E704AD">
        <w:rPr>
          <w:rFonts w:asciiTheme="majorBidi" w:hAnsiTheme="majorBidi" w:cstheme="majorBidi"/>
          <w:sz w:val="28"/>
          <w:szCs w:val="28"/>
          <w:rtl/>
        </w:rPr>
        <w:t>الإشراف على تطوير وتنفيذ خطة المتابعة والتقييم</w:t>
      </w:r>
      <w:r w:rsidRPr="00E704AD">
        <w:rPr>
          <w:rFonts w:asciiTheme="majorBidi" w:hAnsiTheme="majorBidi" w:cstheme="majorBidi"/>
          <w:sz w:val="28"/>
          <w:szCs w:val="28"/>
        </w:rPr>
        <w:t>.</w:t>
      </w:r>
    </w:p>
    <w:p w14:paraId="5F51C214" w14:textId="77777777" w:rsidR="005A512B" w:rsidRPr="00E704AD" w:rsidRDefault="005A512B" w:rsidP="00E704AD">
      <w:pPr>
        <w:numPr>
          <w:ilvl w:val="0"/>
          <w:numId w:val="6"/>
        </w:numPr>
        <w:spacing w:line="360" w:lineRule="auto"/>
        <w:rPr>
          <w:rFonts w:asciiTheme="majorBidi" w:hAnsiTheme="majorBidi" w:cstheme="majorBidi"/>
          <w:sz w:val="28"/>
          <w:szCs w:val="28"/>
        </w:rPr>
      </w:pPr>
      <w:r w:rsidRPr="00E704AD">
        <w:rPr>
          <w:rFonts w:asciiTheme="majorBidi" w:hAnsiTheme="majorBidi" w:cstheme="majorBidi"/>
          <w:sz w:val="28"/>
          <w:szCs w:val="28"/>
          <w:rtl/>
        </w:rPr>
        <w:t>متابعة مؤشرات الأداء والنتائج والمخرجات</w:t>
      </w:r>
      <w:r w:rsidRPr="00E704AD">
        <w:rPr>
          <w:rFonts w:asciiTheme="majorBidi" w:hAnsiTheme="majorBidi" w:cstheme="majorBidi"/>
          <w:sz w:val="28"/>
          <w:szCs w:val="28"/>
        </w:rPr>
        <w:t>.</w:t>
      </w:r>
    </w:p>
    <w:p w14:paraId="5E8F5B7F" w14:textId="77777777" w:rsidR="005A512B" w:rsidRPr="00E704AD" w:rsidRDefault="005A512B" w:rsidP="00E704AD">
      <w:pPr>
        <w:numPr>
          <w:ilvl w:val="0"/>
          <w:numId w:val="6"/>
        </w:numPr>
        <w:spacing w:line="360" w:lineRule="auto"/>
        <w:rPr>
          <w:rFonts w:asciiTheme="majorBidi" w:hAnsiTheme="majorBidi" w:cstheme="majorBidi"/>
          <w:sz w:val="28"/>
          <w:szCs w:val="28"/>
        </w:rPr>
      </w:pPr>
      <w:r w:rsidRPr="00E704AD">
        <w:rPr>
          <w:rFonts w:asciiTheme="majorBidi" w:hAnsiTheme="majorBidi" w:cstheme="majorBidi"/>
          <w:sz w:val="28"/>
          <w:szCs w:val="28"/>
          <w:rtl/>
        </w:rPr>
        <w:t>مراجعة تقارير الزيارات الميدانية والأنشطة المنفذة</w:t>
      </w:r>
      <w:r w:rsidRPr="00E704AD">
        <w:rPr>
          <w:rFonts w:asciiTheme="majorBidi" w:hAnsiTheme="majorBidi" w:cstheme="majorBidi"/>
          <w:sz w:val="28"/>
          <w:szCs w:val="28"/>
        </w:rPr>
        <w:t>.</w:t>
      </w:r>
    </w:p>
    <w:p w14:paraId="3CB5F5FF" w14:textId="77777777" w:rsidR="005A512B" w:rsidRPr="00E704AD" w:rsidRDefault="005A512B" w:rsidP="00E704AD">
      <w:pPr>
        <w:numPr>
          <w:ilvl w:val="0"/>
          <w:numId w:val="6"/>
        </w:numPr>
        <w:spacing w:line="360" w:lineRule="auto"/>
        <w:rPr>
          <w:rFonts w:asciiTheme="majorBidi" w:hAnsiTheme="majorBidi" w:cstheme="majorBidi"/>
          <w:sz w:val="28"/>
          <w:szCs w:val="28"/>
        </w:rPr>
      </w:pPr>
      <w:r w:rsidRPr="00E704AD">
        <w:rPr>
          <w:rFonts w:asciiTheme="majorBidi" w:hAnsiTheme="majorBidi" w:cstheme="majorBidi"/>
          <w:sz w:val="28"/>
          <w:szCs w:val="28"/>
          <w:rtl/>
        </w:rPr>
        <w:t>ضمان تنفيذ تقييمات خط الأساس والتقييم المرحلي والنهائي</w:t>
      </w:r>
      <w:r w:rsidRPr="00E704AD">
        <w:rPr>
          <w:rFonts w:asciiTheme="majorBidi" w:hAnsiTheme="majorBidi" w:cstheme="majorBidi"/>
          <w:sz w:val="28"/>
          <w:szCs w:val="28"/>
        </w:rPr>
        <w:t>.</w:t>
      </w:r>
    </w:p>
    <w:p w14:paraId="2BAB0FD4" w14:textId="4681E1AA" w:rsidR="005A512B" w:rsidRPr="00E704AD" w:rsidRDefault="005A512B" w:rsidP="00E704AD">
      <w:pPr>
        <w:numPr>
          <w:ilvl w:val="0"/>
          <w:numId w:val="6"/>
        </w:numPr>
        <w:spacing w:line="360" w:lineRule="auto"/>
        <w:rPr>
          <w:rFonts w:asciiTheme="majorBidi" w:hAnsiTheme="majorBidi" w:cstheme="majorBidi"/>
          <w:sz w:val="28"/>
          <w:szCs w:val="28"/>
        </w:rPr>
      </w:pPr>
      <w:r w:rsidRPr="00E704AD">
        <w:rPr>
          <w:rFonts w:asciiTheme="majorBidi" w:hAnsiTheme="majorBidi" w:cstheme="majorBidi"/>
          <w:sz w:val="28"/>
          <w:szCs w:val="28"/>
          <w:rtl/>
        </w:rPr>
        <w:t>متابعة تنفيذ آليات الشكاوى والمساءلة المجتمعية</w:t>
      </w:r>
    </w:p>
    <w:p w14:paraId="5C8B09D6" w14:textId="77777777" w:rsidR="005A512B" w:rsidRPr="00E704AD" w:rsidRDefault="005A512B" w:rsidP="00E704AD">
      <w:pPr>
        <w:spacing w:line="360" w:lineRule="auto"/>
        <w:rPr>
          <w:rFonts w:asciiTheme="majorBidi" w:hAnsiTheme="majorBidi" w:cstheme="majorBidi"/>
          <w:b/>
          <w:bCs/>
          <w:sz w:val="28"/>
          <w:szCs w:val="28"/>
        </w:rPr>
      </w:pPr>
      <w:r w:rsidRPr="00E704AD">
        <w:rPr>
          <w:rFonts w:asciiTheme="majorBidi" w:hAnsiTheme="majorBidi" w:cstheme="majorBidi"/>
          <w:b/>
          <w:bCs/>
          <w:sz w:val="28"/>
          <w:szCs w:val="28"/>
        </w:rPr>
        <w:t xml:space="preserve">7. </w:t>
      </w:r>
      <w:r w:rsidRPr="00E704AD">
        <w:rPr>
          <w:rFonts w:asciiTheme="majorBidi" w:hAnsiTheme="majorBidi" w:cstheme="majorBidi"/>
          <w:b/>
          <w:bCs/>
          <w:sz w:val="28"/>
          <w:szCs w:val="28"/>
          <w:rtl/>
        </w:rPr>
        <w:t>إدارة المخاطر</w:t>
      </w:r>
    </w:p>
    <w:p w14:paraId="5D053E11" w14:textId="77777777" w:rsidR="005A512B" w:rsidRPr="00E704AD" w:rsidRDefault="005A512B" w:rsidP="00E704AD">
      <w:pPr>
        <w:numPr>
          <w:ilvl w:val="0"/>
          <w:numId w:val="7"/>
        </w:numPr>
        <w:spacing w:line="360" w:lineRule="auto"/>
        <w:rPr>
          <w:rFonts w:asciiTheme="majorBidi" w:hAnsiTheme="majorBidi" w:cstheme="majorBidi"/>
          <w:sz w:val="28"/>
          <w:szCs w:val="28"/>
        </w:rPr>
      </w:pPr>
      <w:r w:rsidRPr="00E704AD">
        <w:rPr>
          <w:rFonts w:asciiTheme="majorBidi" w:hAnsiTheme="majorBidi" w:cstheme="majorBidi"/>
          <w:sz w:val="28"/>
          <w:szCs w:val="28"/>
          <w:rtl/>
        </w:rPr>
        <w:t>تحديد المخاطر المحتملة ووضع خطط الاستجابة والتخفيف</w:t>
      </w:r>
      <w:r w:rsidRPr="00E704AD">
        <w:rPr>
          <w:rFonts w:asciiTheme="majorBidi" w:hAnsiTheme="majorBidi" w:cstheme="majorBidi"/>
          <w:sz w:val="28"/>
          <w:szCs w:val="28"/>
        </w:rPr>
        <w:t>.</w:t>
      </w:r>
    </w:p>
    <w:p w14:paraId="2D2AFE86" w14:textId="77777777" w:rsidR="005A512B" w:rsidRPr="00E704AD" w:rsidRDefault="005A512B" w:rsidP="00E704AD">
      <w:pPr>
        <w:numPr>
          <w:ilvl w:val="0"/>
          <w:numId w:val="7"/>
        </w:numPr>
        <w:spacing w:line="360" w:lineRule="auto"/>
        <w:rPr>
          <w:rFonts w:asciiTheme="majorBidi" w:hAnsiTheme="majorBidi" w:cstheme="majorBidi"/>
          <w:sz w:val="28"/>
          <w:szCs w:val="28"/>
        </w:rPr>
      </w:pPr>
      <w:r w:rsidRPr="00E704AD">
        <w:rPr>
          <w:rFonts w:asciiTheme="majorBidi" w:hAnsiTheme="majorBidi" w:cstheme="majorBidi"/>
          <w:sz w:val="28"/>
          <w:szCs w:val="28"/>
          <w:rtl/>
        </w:rPr>
        <w:t>متابعة المخاطر المتعلقة بالمناخ، الآفات الزراعية، التوريد، والتزام المستفيدين</w:t>
      </w:r>
      <w:r w:rsidRPr="00E704AD">
        <w:rPr>
          <w:rFonts w:asciiTheme="majorBidi" w:hAnsiTheme="majorBidi" w:cstheme="majorBidi"/>
          <w:sz w:val="28"/>
          <w:szCs w:val="28"/>
        </w:rPr>
        <w:t>.</w:t>
      </w:r>
    </w:p>
    <w:p w14:paraId="6573272E" w14:textId="357E39F3" w:rsidR="005A512B" w:rsidRPr="00E704AD" w:rsidRDefault="005A512B" w:rsidP="00E704AD">
      <w:pPr>
        <w:numPr>
          <w:ilvl w:val="0"/>
          <w:numId w:val="7"/>
        </w:numPr>
        <w:spacing w:line="360" w:lineRule="auto"/>
        <w:rPr>
          <w:rFonts w:asciiTheme="majorBidi" w:hAnsiTheme="majorBidi" w:cstheme="majorBidi"/>
          <w:sz w:val="28"/>
          <w:szCs w:val="28"/>
        </w:rPr>
      </w:pPr>
      <w:r w:rsidRPr="00E704AD">
        <w:rPr>
          <w:rFonts w:asciiTheme="majorBidi" w:hAnsiTheme="majorBidi" w:cstheme="majorBidi"/>
          <w:sz w:val="28"/>
          <w:szCs w:val="28"/>
          <w:rtl/>
        </w:rPr>
        <w:t>تحديث سجل المخاطر بشكل دوري واتخاذ الإجراءات التصحيحية اللازمة</w:t>
      </w:r>
      <w:r w:rsidRPr="00E704AD">
        <w:rPr>
          <w:rFonts w:asciiTheme="majorBidi" w:hAnsiTheme="majorBidi" w:cstheme="majorBidi"/>
          <w:sz w:val="28"/>
          <w:szCs w:val="28"/>
        </w:rPr>
        <w:t>.</w:t>
      </w:r>
      <w:r w:rsidR="00F267BE" w:rsidRPr="00E704AD">
        <w:rPr>
          <w:rFonts w:asciiTheme="majorBidi" w:hAnsiTheme="majorBidi" w:cstheme="majorBidi"/>
          <w:sz w:val="28"/>
          <w:szCs w:val="28"/>
        </w:rPr>
        <w:t xml:space="preserve"> </w:t>
      </w:r>
    </w:p>
    <w:p w14:paraId="0DB2FB03" w14:textId="77777777" w:rsidR="005A512B" w:rsidRPr="00E704AD" w:rsidRDefault="005A512B" w:rsidP="00E704AD">
      <w:pPr>
        <w:spacing w:line="360" w:lineRule="auto"/>
        <w:rPr>
          <w:rFonts w:asciiTheme="majorBidi" w:hAnsiTheme="majorBidi" w:cstheme="majorBidi"/>
          <w:b/>
          <w:bCs/>
          <w:sz w:val="28"/>
          <w:szCs w:val="28"/>
        </w:rPr>
      </w:pPr>
      <w:r w:rsidRPr="00E704AD">
        <w:rPr>
          <w:rFonts w:asciiTheme="majorBidi" w:hAnsiTheme="majorBidi" w:cstheme="majorBidi"/>
          <w:b/>
          <w:bCs/>
          <w:sz w:val="28"/>
          <w:szCs w:val="28"/>
        </w:rPr>
        <w:t xml:space="preserve">8. </w:t>
      </w:r>
      <w:r w:rsidRPr="00E704AD">
        <w:rPr>
          <w:rFonts w:asciiTheme="majorBidi" w:hAnsiTheme="majorBidi" w:cstheme="majorBidi"/>
          <w:b/>
          <w:bCs/>
          <w:sz w:val="28"/>
          <w:szCs w:val="28"/>
          <w:rtl/>
        </w:rPr>
        <w:t>التقارير والتوثيق</w:t>
      </w:r>
    </w:p>
    <w:p w14:paraId="265459C3" w14:textId="77777777" w:rsidR="005A512B" w:rsidRPr="00E704AD" w:rsidRDefault="005A512B" w:rsidP="00E704AD">
      <w:pPr>
        <w:numPr>
          <w:ilvl w:val="0"/>
          <w:numId w:val="8"/>
        </w:numPr>
        <w:spacing w:line="360" w:lineRule="auto"/>
        <w:rPr>
          <w:rFonts w:asciiTheme="majorBidi" w:hAnsiTheme="majorBidi" w:cstheme="majorBidi"/>
          <w:sz w:val="28"/>
          <w:szCs w:val="28"/>
        </w:rPr>
      </w:pPr>
      <w:r w:rsidRPr="00E704AD">
        <w:rPr>
          <w:rFonts w:asciiTheme="majorBidi" w:hAnsiTheme="majorBidi" w:cstheme="majorBidi"/>
          <w:sz w:val="28"/>
          <w:szCs w:val="28"/>
          <w:rtl/>
        </w:rPr>
        <w:t>إعداد التقارير الدورية والنهائية الفنية والإدارية</w:t>
      </w:r>
      <w:r w:rsidRPr="00E704AD">
        <w:rPr>
          <w:rFonts w:asciiTheme="majorBidi" w:hAnsiTheme="majorBidi" w:cstheme="majorBidi"/>
          <w:sz w:val="28"/>
          <w:szCs w:val="28"/>
        </w:rPr>
        <w:t>.</w:t>
      </w:r>
    </w:p>
    <w:p w14:paraId="0D04661C" w14:textId="77777777" w:rsidR="005A512B" w:rsidRPr="00E704AD" w:rsidRDefault="005A512B" w:rsidP="00E704AD">
      <w:pPr>
        <w:numPr>
          <w:ilvl w:val="0"/>
          <w:numId w:val="8"/>
        </w:numPr>
        <w:spacing w:line="360" w:lineRule="auto"/>
        <w:rPr>
          <w:rFonts w:asciiTheme="majorBidi" w:hAnsiTheme="majorBidi" w:cstheme="majorBidi"/>
          <w:sz w:val="28"/>
          <w:szCs w:val="28"/>
        </w:rPr>
      </w:pPr>
      <w:r w:rsidRPr="00E704AD">
        <w:rPr>
          <w:rFonts w:asciiTheme="majorBidi" w:hAnsiTheme="majorBidi" w:cstheme="majorBidi"/>
          <w:sz w:val="28"/>
          <w:szCs w:val="28"/>
          <w:rtl/>
        </w:rPr>
        <w:t>رفع تقارير الإنجاز للجهة المانحة والإدارة العليا</w:t>
      </w:r>
      <w:r w:rsidRPr="00E704AD">
        <w:rPr>
          <w:rFonts w:asciiTheme="majorBidi" w:hAnsiTheme="majorBidi" w:cstheme="majorBidi"/>
          <w:sz w:val="28"/>
          <w:szCs w:val="28"/>
        </w:rPr>
        <w:t>.</w:t>
      </w:r>
    </w:p>
    <w:p w14:paraId="7CCDF298" w14:textId="77777777" w:rsidR="005A512B" w:rsidRPr="00E704AD" w:rsidRDefault="005A512B" w:rsidP="00E704AD">
      <w:pPr>
        <w:numPr>
          <w:ilvl w:val="0"/>
          <w:numId w:val="8"/>
        </w:numPr>
        <w:spacing w:line="360" w:lineRule="auto"/>
        <w:rPr>
          <w:rFonts w:asciiTheme="majorBidi" w:hAnsiTheme="majorBidi" w:cstheme="majorBidi"/>
          <w:sz w:val="28"/>
          <w:szCs w:val="28"/>
        </w:rPr>
      </w:pPr>
      <w:r w:rsidRPr="00E704AD">
        <w:rPr>
          <w:rFonts w:asciiTheme="majorBidi" w:hAnsiTheme="majorBidi" w:cstheme="majorBidi"/>
          <w:sz w:val="28"/>
          <w:szCs w:val="28"/>
          <w:rtl/>
        </w:rPr>
        <w:t>مراجعة قصص النجاح والدروس المستفادة والمواد الإعلامية</w:t>
      </w:r>
      <w:r w:rsidRPr="00E704AD">
        <w:rPr>
          <w:rFonts w:asciiTheme="majorBidi" w:hAnsiTheme="majorBidi" w:cstheme="majorBidi"/>
          <w:sz w:val="28"/>
          <w:szCs w:val="28"/>
        </w:rPr>
        <w:t>.</w:t>
      </w:r>
    </w:p>
    <w:p w14:paraId="03E0BACB" w14:textId="77777777" w:rsidR="005A512B" w:rsidRPr="00E704AD" w:rsidRDefault="005A512B" w:rsidP="00E704AD">
      <w:pPr>
        <w:numPr>
          <w:ilvl w:val="0"/>
          <w:numId w:val="8"/>
        </w:numPr>
        <w:spacing w:line="360" w:lineRule="auto"/>
        <w:rPr>
          <w:rFonts w:asciiTheme="majorBidi" w:hAnsiTheme="majorBidi" w:cstheme="majorBidi"/>
          <w:sz w:val="28"/>
          <w:szCs w:val="28"/>
        </w:rPr>
      </w:pPr>
      <w:r w:rsidRPr="00E704AD">
        <w:rPr>
          <w:rFonts w:asciiTheme="majorBidi" w:hAnsiTheme="majorBidi" w:cstheme="majorBidi"/>
          <w:sz w:val="28"/>
          <w:szCs w:val="28"/>
          <w:rtl/>
        </w:rPr>
        <w:lastRenderedPageBreak/>
        <w:t>توثيق كافة أنشطة المشروع وأرشفة الملفات والسجلات</w:t>
      </w:r>
      <w:r w:rsidRPr="00E704AD">
        <w:rPr>
          <w:rFonts w:asciiTheme="majorBidi" w:hAnsiTheme="majorBidi" w:cstheme="majorBidi"/>
          <w:sz w:val="28"/>
          <w:szCs w:val="28"/>
        </w:rPr>
        <w:t>.</w:t>
      </w:r>
    </w:p>
    <w:p w14:paraId="18324B02" w14:textId="45A1927B" w:rsidR="005A512B" w:rsidRPr="00E704AD" w:rsidRDefault="005A512B" w:rsidP="00E704AD">
      <w:pPr>
        <w:spacing w:line="360" w:lineRule="auto"/>
        <w:rPr>
          <w:rFonts w:asciiTheme="majorBidi" w:hAnsiTheme="majorBidi" w:cstheme="majorBidi"/>
          <w:b/>
          <w:bCs/>
          <w:sz w:val="28"/>
          <w:szCs w:val="28"/>
        </w:rPr>
      </w:pPr>
      <w:r w:rsidRPr="00E704AD">
        <w:rPr>
          <w:rFonts w:asciiTheme="majorBidi" w:hAnsiTheme="majorBidi" w:cstheme="majorBidi"/>
          <w:b/>
          <w:bCs/>
          <w:sz w:val="28"/>
          <w:szCs w:val="28"/>
          <w:rtl/>
        </w:rPr>
        <w:t xml:space="preserve">المؤهلات </w:t>
      </w:r>
      <w:r w:rsidR="00F267BE" w:rsidRPr="00E704AD">
        <w:rPr>
          <w:rFonts w:asciiTheme="majorBidi" w:hAnsiTheme="majorBidi" w:cstheme="majorBidi"/>
          <w:b/>
          <w:bCs/>
          <w:sz w:val="28"/>
          <w:szCs w:val="28"/>
          <w:rtl/>
        </w:rPr>
        <w:t xml:space="preserve">والخبرات والمهارات </w:t>
      </w:r>
      <w:r w:rsidRPr="00E704AD">
        <w:rPr>
          <w:rFonts w:asciiTheme="majorBidi" w:hAnsiTheme="majorBidi" w:cstheme="majorBidi"/>
          <w:b/>
          <w:bCs/>
          <w:sz w:val="28"/>
          <w:szCs w:val="28"/>
          <w:rtl/>
        </w:rPr>
        <w:t>المطلوبة</w:t>
      </w:r>
    </w:p>
    <w:p w14:paraId="5C743C0E" w14:textId="77777777" w:rsidR="005A512B" w:rsidRPr="00E704AD" w:rsidRDefault="005A512B" w:rsidP="00E704AD">
      <w:pPr>
        <w:spacing w:line="360" w:lineRule="auto"/>
        <w:rPr>
          <w:rFonts w:asciiTheme="majorBidi" w:hAnsiTheme="majorBidi" w:cstheme="majorBidi"/>
          <w:b/>
          <w:bCs/>
          <w:sz w:val="28"/>
          <w:szCs w:val="28"/>
        </w:rPr>
      </w:pPr>
      <w:r w:rsidRPr="00E704AD">
        <w:rPr>
          <w:rFonts w:asciiTheme="majorBidi" w:hAnsiTheme="majorBidi" w:cstheme="majorBidi"/>
          <w:b/>
          <w:bCs/>
          <w:sz w:val="28"/>
          <w:szCs w:val="28"/>
          <w:rtl/>
        </w:rPr>
        <w:t>المؤهل العلمي</w:t>
      </w:r>
    </w:p>
    <w:p w14:paraId="7230C4FE" w14:textId="77777777" w:rsidR="005A512B" w:rsidRPr="00E704AD" w:rsidRDefault="005A512B" w:rsidP="00E704AD">
      <w:pPr>
        <w:numPr>
          <w:ilvl w:val="0"/>
          <w:numId w:val="9"/>
        </w:numPr>
        <w:spacing w:line="360" w:lineRule="auto"/>
        <w:rPr>
          <w:rFonts w:asciiTheme="majorBidi" w:hAnsiTheme="majorBidi" w:cstheme="majorBidi"/>
          <w:sz w:val="28"/>
          <w:szCs w:val="28"/>
        </w:rPr>
      </w:pPr>
      <w:r w:rsidRPr="00E704AD">
        <w:rPr>
          <w:rFonts w:asciiTheme="majorBidi" w:hAnsiTheme="majorBidi" w:cstheme="majorBidi"/>
          <w:sz w:val="28"/>
          <w:szCs w:val="28"/>
          <w:rtl/>
        </w:rPr>
        <w:t>بكالوريوس في أحد التخصصات التالية</w:t>
      </w:r>
      <w:r w:rsidRPr="00E704AD">
        <w:rPr>
          <w:rFonts w:asciiTheme="majorBidi" w:hAnsiTheme="majorBidi" w:cstheme="majorBidi"/>
          <w:sz w:val="28"/>
          <w:szCs w:val="28"/>
        </w:rPr>
        <w:t xml:space="preserve">: </w:t>
      </w:r>
    </w:p>
    <w:p w14:paraId="5402314B" w14:textId="77777777" w:rsidR="005A512B" w:rsidRPr="00E704AD" w:rsidRDefault="005A512B" w:rsidP="00E704AD">
      <w:pPr>
        <w:numPr>
          <w:ilvl w:val="1"/>
          <w:numId w:val="9"/>
        </w:numPr>
        <w:spacing w:line="360" w:lineRule="auto"/>
        <w:rPr>
          <w:rFonts w:asciiTheme="majorBidi" w:hAnsiTheme="majorBidi" w:cstheme="majorBidi"/>
          <w:sz w:val="28"/>
          <w:szCs w:val="28"/>
        </w:rPr>
      </w:pPr>
      <w:r w:rsidRPr="00E704AD">
        <w:rPr>
          <w:rFonts w:asciiTheme="majorBidi" w:hAnsiTheme="majorBidi" w:cstheme="majorBidi"/>
          <w:sz w:val="28"/>
          <w:szCs w:val="28"/>
          <w:rtl/>
        </w:rPr>
        <w:t>الهندسة الزراعية</w:t>
      </w:r>
      <w:r w:rsidRPr="00E704AD">
        <w:rPr>
          <w:rFonts w:asciiTheme="majorBidi" w:hAnsiTheme="majorBidi" w:cstheme="majorBidi"/>
          <w:sz w:val="28"/>
          <w:szCs w:val="28"/>
        </w:rPr>
        <w:t>.</w:t>
      </w:r>
    </w:p>
    <w:p w14:paraId="7329EF2C" w14:textId="77777777" w:rsidR="005A512B" w:rsidRPr="00E704AD" w:rsidRDefault="005A512B" w:rsidP="00E704AD">
      <w:pPr>
        <w:numPr>
          <w:ilvl w:val="1"/>
          <w:numId w:val="9"/>
        </w:numPr>
        <w:spacing w:line="360" w:lineRule="auto"/>
        <w:rPr>
          <w:rFonts w:asciiTheme="majorBidi" w:hAnsiTheme="majorBidi" w:cstheme="majorBidi"/>
          <w:sz w:val="28"/>
          <w:szCs w:val="28"/>
        </w:rPr>
      </w:pPr>
      <w:r w:rsidRPr="00E704AD">
        <w:rPr>
          <w:rFonts w:asciiTheme="majorBidi" w:hAnsiTheme="majorBidi" w:cstheme="majorBidi"/>
          <w:sz w:val="28"/>
          <w:szCs w:val="28"/>
          <w:rtl/>
        </w:rPr>
        <w:t>إدارة المشاريع</w:t>
      </w:r>
      <w:r w:rsidRPr="00E704AD">
        <w:rPr>
          <w:rFonts w:asciiTheme="majorBidi" w:hAnsiTheme="majorBidi" w:cstheme="majorBidi"/>
          <w:sz w:val="28"/>
          <w:szCs w:val="28"/>
        </w:rPr>
        <w:t>.</w:t>
      </w:r>
    </w:p>
    <w:p w14:paraId="2AC95E87" w14:textId="77777777" w:rsidR="005A512B" w:rsidRPr="00E704AD" w:rsidRDefault="005A512B" w:rsidP="00E704AD">
      <w:pPr>
        <w:numPr>
          <w:ilvl w:val="1"/>
          <w:numId w:val="9"/>
        </w:numPr>
        <w:spacing w:line="360" w:lineRule="auto"/>
        <w:rPr>
          <w:rFonts w:asciiTheme="majorBidi" w:hAnsiTheme="majorBidi" w:cstheme="majorBidi"/>
          <w:sz w:val="28"/>
          <w:szCs w:val="28"/>
        </w:rPr>
      </w:pPr>
      <w:r w:rsidRPr="00E704AD">
        <w:rPr>
          <w:rFonts w:asciiTheme="majorBidi" w:hAnsiTheme="majorBidi" w:cstheme="majorBidi"/>
          <w:sz w:val="28"/>
          <w:szCs w:val="28"/>
          <w:rtl/>
        </w:rPr>
        <w:t>التنمية الريفية</w:t>
      </w:r>
      <w:r w:rsidRPr="00E704AD">
        <w:rPr>
          <w:rFonts w:asciiTheme="majorBidi" w:hAnsiTheme="majorBidi" w:cstheme="majorBidi"/>
          <w:sz w:val="28"/>
          <w:szCs w:val="28"/>
        </w:rPr>
        <w:t>.</w:t>
      </w:r>
    </w:p>
    <w:p w14:paraId="0A3C181E" w14:textId="77777777" w:rsidR="005A512B" w:rsidRPr="00E704AD" w:rsidRDefault="005A512B" w:rsidP="00E704AD">
      <w:pPr>
        <w:numPr>
          <w:ilvl w:val="1"/>
          <w:numId w:val="9"/>
        </w:numPr>
        <w:spacing w:line="360" w:lineRule="auto"/>
        <w:rPr>
          <w:rFonts w:asciiTheme="majorBidi" w:hAnsiTheme="majorBidi" w:cstheme="majorBidi"/>
          <w:sz w:val="28"/>
          <w:szCs w:val="28"/>
        </w:rPr>
      </w:pPr>
      <w:r w:rsidRPr="00E704AD">
        <w:rPr>
          <w:rFonts w:asciiTheme="majorBidi" w:hAnsiTheme="majorBidi" w:cstheme="majorBidi"/>
          <w:sz w:val="28"/>
          <w:szCs w:val="28"/>
          <w:rtl/>
        </w:rPr>
        <w:t>العلوم الزراعية</w:t>
      </w:r>
      <w:r w:rsidRPr="00E704AD">
        <w:rPr>
          <w:rFonts w:asciiTheme="majorBidi" w:hAnsiTheme="majorBidi" w:cstheme="majorBidi"/>
          <w:sz w:val="28"/>
          <w:szCs w:val="28"/>
        </w:rPr>
        <w:t>.</w:t>
      </w:r>
    </w:p>
    <w:p w14:paraId="3E75FDC8" w14:textId="77777777" w:rsidR="005A512B" w:rsidRPr="00E704AD" w:rsidRDefault="005A512B" w:rsidP="00E704AD">
      <w:pPr>
        <w:numPr>
          <w:ilvl w:val="1"/>
          <w:numId w:val="9"/>
        </w:numPr>
        <w:spacing w:line="360" w:lineRule="auto"/>
        <w:rPr>
          <w:rFonts w:asciiTheme="majorBidi" w:hAnsiTheme="majorBidi" w:cstheme="majorBidi"/>
          <w:sz w:val="28"/>
          <w:szCs w:val="28"/>
        </w:rPr>
      </w:pPr>
      <w:r w:rsidRPr="00E704AD">
        <w:rPr>
          <w:rFonts w:asciiTheme="majorBidi" w:hAnsiTheme="majorBidi" w:cstheme="majorBidi"/>
          <w:sz w:val="28"/>
          <w:szCs w:val="28"/>
          <w:rtl/>
        </w:rPr>
        <w:t>إدارة الأعمال</w:t>
      </w:r>
      <w:r w:rsidRPr="00E704AD">
        <w:rPr>
          <w:rFonts w:asciiTheme="majorBidi" w:hAnsiTheme="majorBidi" w:cstheme="majorBidi"/>
          <w:sz w:val="28"/>
          <w:szCs w:val="28"/>
        </w:rPr>
        <w:t>.</w:t>
      </w:r>
    </w:p>
    <w:p w14:paraId="3D4F93EE" w14:textId="77777777" w:rsidR="005A512B" w:rsidRPr="00E704AD" w:rsidRDefault="005A512B" w:rsidP="00E704AD">
      <w:pPr>
        <w:spacing w:line="360" w:lineRule="auto"/>
        <w:rPr>
          <w:rFonts w:asciiTheme="majorBidi" w:hAnsiTheme="majorBidi" w:cstheme="majorBidi"/>
          <w:b/>
          <w:bCs/>
          <w:sz w:val="28"/>
          <w:szCs w:val="28"/>
        </w:rPr>
      </w:pPr>
      <w:r w:rsidRPr="00E704AD">
        <w:rPr>
          <w:rFonts w:asciiTheme="majorBidi" w:hAnsiTheme="majorBidi" w:cstheme="majorBidi"/>
          <w:b/>
          <w:bCs/>
          <w:sz w:val="28"/>
          <w:szCs w:val="28"/>
          <w:rtl/>
        </w:rPr>
        <w:t>الخبرة</w:t>
      </w:r>
    </w:p>
    <w:p w14:paraId="30EAF3FE" w14:textId="77777777" w:rsidR="005A512B" w:rsidRPr="00E704AD" w:rsidRDefault="005A512B" w:rsidP="00E704AD">
      <w:pPr>
        <w:numPr>
          <w:ilvl w:val="0"/>
          <w:numId w:val="10"/>
        </w:numPr>
        <w:spacing w:line="360" w:lineRule="auto"/>
        <w:rPr>
          <w:rFonts w:asciiTheme="majorBidi" w:hAnsiTheme="majorBidi" w:cstheme="majorBidi"/>
          <w:sz w:val="28"/>
          <w:szCs w:val="28"/>
        </w:rPr>
      </w:pPr>
      <w:r w:rsidRPr="00E704AD">
        <w:rPr>
          <w:rFonts w:asciiTheme="majorBidi" w:hAnsiTheme="majorBidi" w:cstheme="majorBidi"/>
          <w:sz w:val="28"/>
          <w:szCs w:val="28"/>
          <w:rtl/>
        </w:rPr>
        <w:t>خبرة لا تقل عن (5) سنوات في إدارة المشاريع التنموية أو الزراعية</w:t>
      </w:r>
      <w:r w:rsidRPr="00E704AD">
        <w:rPr>
          <w:rFonts w:asciiTheme="majorBidi" w:hAnsiTheme="majorBidi" w:cstheme="majorBidi"/>
          <w:sz w:val="28"/>
          <w:szCs w:val="28"/>
        </w:rPr>
        <w:t>.</w:t>
      </w:r>
    </w:p>
    <w:p w14:paraId="409F2BA5" w14:textId="77777777" w:rsidR="005A512B" w:rsidRPr="00E704AD" w:rsidRDefault="005A512B" w:rsidP="00E704AD">
      <w:pPr>
        <w:numPr>
          <w:ilvl w:val="0"/>
          <w:numId w:val="10"/>
        </w:numPr>
        <w:spacing w:line="360" w:lineRule="auto"/>
        <w:rPr>
          <w:rFonts w:asciiTheme="majorBidi" w:hAnsiTheme="majorBidi" w:cstheme="majorBidi"/>
          <w:sz w:val="28"/>
          <w:szCs w:val="28"/>
        </w:rPr>
      </w:pPr>
      <w:r w:rsidRPr="00E704AD">
        <w:rPr>
          <w:rFonts w:asciiTheme="majorBidi" w:hAnsiTheme="majorBidi" w:cstheme="majorBidi"/>
          <w:sz w:val="28"/>
          <w:szCs w:val="28"/>
          <w:rtl/>
        </w:rPr>
        <w:t>خبرة لا تقل عن (3) سنوات في إدارة مشاريع ممولة من الجهات المانحة</w:t>
      </w:r>
      <w:r w:rsidRPr="00E704AD">
        <w:rPr>
          <w:rFonts w:asciiTheme="majorBidi" w:hAnsiTheme="majorBidi" w:cstheme="majorBidi"/>
          <w:sz w:val="28"/>
          <w:szCs w:val="28"/>
        </w:rPr>
        <w:t>.</w:t>
      </w:r>
    </w:p>
    <w:p w14:paraId="355A20A6" w14:textId="77777777" w:rsidR="005A512B" w:rsidRPr="00E704AD" w:rsidRDefault="005A512B" w:rsidP="00E704AD">
      <w:pPr>
        <w:numPr>
          <w:ilvl w:val="0"/>
          <w:numId w:val="10"/>
        </w:numPr>
        <w:spacing w:line="360" w:lineRule="auto"/>
        <w:rPr>
          <w:rFonts w:asciiTheme="majorBidi" w:hAnsiTheme="majorBidi" w:cstheme="majorBidi"/>
          <w:sz w:val="28"/>
          <w:szCs w:val="28"/>
        </w:rPr>
      </w:pPr>
      <w:r w:rsidRPr="00E704AD">
        <w:rPr>
          <w:rFonts w:asciiTheme="majorBidi" w:hAnsiTheme="majorBidi" w:cstheme="majorBidi"/>
          <w:sz w:val="28"/>
          <w:szCs w:val="28"/>
          <w:rtl/>
        </w:rPr>
        <w:t>خبرة في إدارة مشاريع الأمن الغذائي وسبل العيش أو التنمية الزراعية</w:t>
      </w:r>
      <w:r w:rsidRPr="00E704AD">
        <w:rPr>
          <w:rFonts w:asciiTheme="majorBidi" w:hAnsiTheme="majorBidi" w:cstheme="majorBidi"/>
          <w:sz w:val="28"/>
          <w:szCs w:val="28"/>
        </w:rPr>
        <w:t>.</w:t>
      </w:r>
    </w:p>
    <w:p w14:paraId="5DA353A0" w14:textId="77777777" w:rsidR="005A512B" w:rsidRPr="00E704AD" w:rsidRDefault="005A512B" w:rsidP="00E704AD">
      <w:pPr>
        <w:numPr>
          <w:ilvl w:val="0"/>
          <w:numId w:val="10"/>
        </w:numPr>
        <w:spacing w:line="360" w:lineRule="auto"/>
        <w:rPr>
          <w:rFonts w:asciiTheme="majorBidi" w:hAnsiTheme="majorBidi" w:cstheme="majorBidi"/>
          <w:sz w:val="28"/>
          <w:szCs w:val="28"/>
        </w:rPr>
      </w:pPr>
      <w:r w:rsidRPr="00E704AD">
        <w:rPr>
          <w:rFonts w:asciiTheme="majorBidi" w:hAnsiTheme="majorBidi" w:cstheme="majorBidi"/>
          <w:sz w:val="28"/>
          <w:szCs w:val="28"/>
          <w:rtl/>
        </w:rPr>
        <w:t>خبرة في إدارة الفرق الميدانية والموازنات والتقارير</w:t>
      </w:r>
      <w:r w:rsidRPr="00E704AD">
        <w:rPr>
          <w:rFonts w:asciiTheme="majorBidi" w:hAnsiTheme="majorBidi" w:cstheme="majorBidi"/>
          <w:sz w:val="28"/>
          <w:szCs w:val="28"/>
        </w:rPr>
        <w:t>.</w:t>
      </w:r>
    </w:p>
    <w:p w14:paraId="325AA4AF" w14:textId="77777777" w:rsidR="005A512B" w:rsidRPr="00E704AD" w:rsidRDefault="005A512B" w:rsidP="00E704AD">
      <w:pPr>
        <w:spacing w:line="360" w:lineRule="auto"/>
        <w:rPr>
          <w:rFonts w:asciiTheme="majorBidi" w:hAnsiTheme="majorBidi" w:cstheme="majorBidi"/>
          <w:b/>
          <w:bCs/>
          <w:sz w:val="28"/>
          <w:szCs w:val="28"/>
        </w:rPr>
      </w:pPr>
      <w:r w:rsidRPr="00E704AD">
        <w:rPr>
          <w:rFonts w:asciiTheme="majorBidi" w:hAnsiTheme="majorBidi" w:cstheme="majorBidi"/>
          <w:b/>
          <w:bCs/>
          <w:sz w:val="28"/>
          <w:szCs w:val="28"/>
          <w:rtl/>
        </w:rPr>
        <w:t>المهارات الفنية</w:t>
      </w:r>
    </w:p>
    <w:p w14:paraId="5A6C98E0" w14:textId="77777777" w:rsidR="005A512B" w:rsidRPr="00E704AD" w:rsidRDefault="005A512B" w:rsidP="00E704AD">
      <w:pPr>
        <w:numPr>
          <w:ilvl w:val="0"/>
          <w:numId w:val="11"/>
        </w:numPr>
        <w:spacing w:line="360" w:lineRule="auto"/>
        <w:rPr>
          <w:rFonts w:asciiTheme="majorBidi" w:hAnsiTheme="majorBidi" w:cstheme="majorBidi"/>
          <w:sz w:val="28"/>
          <w:szCs w:val="28"/>
        </w:rPr>
      </w:pPr>
      <w:r w:rsidRPr="00E704AD">
        <w:rPr>
          <w:rFonts w:asciiTheme="majorBidi" w:hAnsiTheme="majorBidi" w:cstheme="majorBidi"/>
          <w:sz w:val="28"/>
          <w:szCs w:val="28"/>
          <w:rtl/>
        </w:rPr>
        <w:t>إدارة دورة حياة المشروع</w:t>
      </w:r>
      <w:r w:rsidRPr="00E704AD">
        <w:rPr>
          <w:rFonts w:asciiTheme="majorBidi" w:hAnsiTheme="majorBidi" w:cstheme="majorBidi"/>
          <w:sz w:val="28"/>
          <w:szCs w:val="28"/>
        </w:rPr>
        <w:t xml:space="preserve"> (Project Cycle Management).</w:t>
      </w:r>
    </w:p>
    <w:p w14:paraId="1331B846" w14:textId="77777777" w:rsidR="005A512B" w:rsidRPr="00E704AD" w:rsidRDefault="005A512B" w:rsidP="00E704AD">
      <w:pPr>
        <w:numPr>
          <w:ilvl w:val="0"/>
          <w:numId w:val="11"/>
        </w:numPr>
        <w:spacing w:line="360" w:lineRule="auto"/>
        <w:rPr>
          <w:rFonts w:asciiTheme="majorBidi" w:hAnsiTheme="majorBidi" w:cstheme="majorBidi"/>
          <w:sz w:val="28"/>
          <w:szCs w:val="28"/>
        </w:rPr>
      </w:pPr>
      <w:r w:rsidRPr="00E704AD">
        <w:rPr>
          <w:rFonts w:asciiTheme="majorBidi" w:hAnsiTheme="majorBidi" w:cstheme="majorBidi"/>
          <w:sz w:val="28"/>
          <w:szCs w:val="28"/>
          <w:rtl/>
        </w:rPr>
        <w:t>إعداد خطط العمل والموازنات</w:t>
      </w:r>
      <w:r w:rsidRPr="00E704AD">
        <w:rPr>
          <w:rFonts w:asciiTheme="majorBidi" w:hAnsiTheme="majorBidi" w:cstheme="majorBidi"/>
          <w:sz w:val="28"/>
          <w:szCs w:val="28"/>
        </w:rPr>
        <w:t>.</w:t>
      </w:r>
    </w:p>
    <w:p w14:paraId="7577024F" w14:textId="77777777" w:rsidR="005A512B" w:rsidRPr="00E704AD" w:rsidRDefault="005A512B" w:rsidP="00E704AD">
      <w:pPr>
        <w:numPr>
          <w:ilvl w:val="0"/>
          <w:numId w:val="11"/>
        </w:numPr>
        <w:spacing w:line="360" w:lineRule="auto"/>
        <w:rPr>
          <w:rFonts w:asciiTheme="majorBidi" w:hAnsiTheme="majorBidi" w:cstheme="majorBidi"/>
          <w:sz w:val="28"/>
          <w:szCs w:val="28"/>
        </w:rPr>
      </w:pPr>
      <w:r w:rsidRPr="00E704AD">
        <w:rPr>
          <w:rFonts w:asciiTheme="majorBidi" w:hAnsiTheme="majorBidi" w:cstheme="majorBidi"/>
          <w:sz w:val="28"/>
          <w:szCs w:val="28"/>
          <w:rtl/>
        </w:rPr>
        <w:t>إدارة العقود والمشتريات</w:t>
      </w:r>
      <w:r w:rsidRPr="00E704AD">
        <w:rPr>
          <w:rFonts w:asciiTheme="majorBidi" w:hAnsiTheme="majorBidi" w:cstheme="majorBidi"/>
          <w:sz w:val="28"/>
          <w:szCs w:val="28"/>
        </w:rPr>
        <w:t>.</w:t>
      </w:r>
    </w:p>
    <w:p w14:paraId="71A08955" w14:textId="77777777" w:rsidR="005A512B" w:rsidRPr="00E704AD" w:rsidRDefault="005A512B" w:rsidP="00E704AD">
      <w:pPr>
        <w:numPr>
          <w:ilvl w:val="0"/>
          <w:numId w:val="11"/>
        </w:numPr>
        <w:spacing w:line="360" w:lineRule="auto"/>
        <w:rPr>
          <w:rFonts w:asciiTheme="majorBidi" w:hAnsiTheme="majorBidi" w:cstheme="majorBidi"/>
          <w:sz w:val="28"/>
          <w:szCs w:val="28"/>
        </w:rPr>
      </w:pPr>
      <w:r w:rsidRPr="00E704AD">
        <w:rPr>
          <w:rFonts w:asciiTheme="majorBidi" w:hAnsiTheme="majorBidi" w:cstheme="majorBidi"/>
          <w:sz w:val="28"/>
          <w:szCs w:val="28"/>
          <w:rtl/>
        </w:rPr>
        <w:t>إعداد التقارير الفنية والمالية</w:t>
      </w:r>
      <w:r w:rsidRPr="00E704AD">
        <w:rPr>
          <w:rFonts w:asciiTheme="majorBidi" w:hAnsiTheme="majorBidi" w:cstheme="majorBidi"/>
          <w:sz w:val="28"/>
          <w:szCs w:val="28"/>
        </w:rPr>
        <w:t>.</w:t>
      </w:r>
    </w:p>
    <w:p w14:paraId="36C16CCD" w14:textId="77777777" w:rsidR="005A512B" w:rsidRPr="00E704AD" w:rsidRDefault="005A512B" w:rsidP="00E704AD">
      <w:pPr>
        <w:numPr>
          <w:ilvl w:val="0"/>
          <w:numId w:val="11"/>
        </w:numPr>
        <w:spacing w:line="360" w:lineRule="auto"/>
        <w:rPr>
          <w:rFonts w:asciiTheme="majorBidi" w:hAnsiTheme="majorBidi" w:cstheme="majorBidi"/>
          <w:sz w:val="28"/>
          <w:szCs w:val="28"/>
        </w:rPr>
      </w:pPr>
      <w:r w:rsidRPr="00E704AD">
        <w:rPr>
          <w:rFonts w:asciiTheme="majorBidi" w:hAnsiTheme="majorBidi" w:cstheme="majorBidi"/>
          <w:sz w:val="28"/>
          <w:szCs w:val="28"/>
          <w:rtl/>
        </w:rPr>
        <w:t>المتابعة والتقييم وإدارة المخاطر</w:t>
      </w:r>
      <w:r w:rsidRPr="00E704AD">
        <w:rPr>
          <w:rFonts w:asciiTheme="majorBidi" w:hAnsiTheme="majorBidi" w:cstheme="majorBidi"/>
          <w:sz w:val="28"/>
          <w:szCs w:val="28"/>
        </w:rPr>
        <w:t>.</w:t>
      </w:r>
    </w:p>
    <w:p w14:paraId="3577D61B" w14:textId="77777777" w:rsidR="005A512B" w:rsidRPr="00E704AD" w:rsidRDefault="005A512B" w:rsidP="00E704AD">
      <w:pPr>
        <w:numPr>
          <w:ilvl w:val="0"/>
          <w:numId w:val="11"/>
        </w:numPr>
        <w:spacing w:line="360" w:lineRule="auto"/>
        <w:rPr>
          <w:rFonts w:asciiTheme="majorBidi" w:hAnsiTheme="majorBidi" w:cstheme="majorBidi"/>
          <w:sz w:val="28"/>
          <w:szCs w:val="28"/>
        </w:rPr>
      </w:pPr>
      <w:r w:rsidRPr="00E704AD">
        <w:rPr>
          <w:rFonts w:asciiTheme="majorBidi" w:hAnsiTheme="majorBidi" w:cstheme="majorBidi"/>
          <w:sz w:val="28"/>
          <w:szCs w:val="28"/>
          <w:rtl/>
        </w:rPr>
        <w:t>المعرفة بمشاريع التنمية الزراعية والأمن الغذائي</w:t>
      </w:r>
      <w:r w:rsidRPr="00E704AD">
        <w:rPr>
          <w:rFonts w:asciiTheme="majorBidi" w:hAnsiTheme="majorBidi" w:cstheme="majorBidi"/>
          <w:sz w:val="28"/>
          <w:szCs w:val="28"/>
        </w:rPr>
        <w:t>.</w:t>
      </w:r>
    </w:p>
    <w:p w14:paraId="515D9749" w14:textId="77777777" w:rsidR="005A512B" w:rsidRPr="00E704AD" w:rsidRDefault="005A512B" w:rsidP="00E704AD">
      <w:pPr>
        <w:spacing w:line="360" w:lineRule="auto"/>
        <w:rPr>
          <w:rFonts w:asciiTheme="majorBidi" w:hAnsiTheme="majorBidi" w:cstheme="majorBidi"/>
          <w:b/>
          <w:bCs/>
          <w:sz w:val="28"/>
          <w:szCs w:val="28"/>
        </w:rPr>
      </w:pPr>
      <w:r w:rsidRPr="00E704AD">
        <w:rPr>
          <w:rFonts w:asciiTheme="majorBidi" w:hAnsiTheme="majorBidi" w:cstheme="majorBidi"/>
          <w:b/>
          <w:bCs/>
          <w:sz w:val="28"/>
          <w:szCs w:val="28"/>
          <w:rtl/>
        </w:rPr>
        <w:t>المهارات الشخصية</w:t>
      </w:r>
    </w:p>
    <w:p w14:paraId="0E819E52" w14:textId="77777777" w:rsidR="005A512B" w:rsidRPr="00E704AD" w:rsidRDefault="005A512B" w:rsidP="00E704AD">
      <w:pPr>
        <w:numPr>
          <w:ilvl w:val="0"/>
          <w:numId w:val="12"/>
        </w:numPr>
        <w:spacing w:line="360" w:lineRule="auto"/>
        <w:rPr>
          <w:rFonts w:asciiTheme="majorBidi" w:hAnsiTheme="majorBidi" w:cstheme="majorBidi"/>
          <w:sz w:val="28"/>
          <w:szCs w:val="28"/>
        </w:rPr>
      </w:pPr>
      <w:r w:rsidRPr="00E704AD">
        <w:rPr>
          <w:rFonts w:asciiTheme="majorBidi" w:hAnsiTheme="majorBidi" w:cstheme="majorBidi"/>
          <w:sz w:val="28"/>
          <w:szCs w:val="28"/>
          <w:rtl/>
        </w:rPr>
        <w:lastRenderedPageBreak/>
        <w:t>القيادة وإدارة الفرق</w:t>
      </w:r>
      <w:r w:rsidRPr="00E704AD">
        <w:rPr>
          <w:rFonts w:asciiTheme="majorBidi" w:hAnsiTheme="majorBidi" w:cstheme="majorBidi"/>
          <w:sz w:val="28"/>
          <w:szCs w:val="28"/>
        </w:rPr>
        <w:t>.</w:t>
      </w:r>
    </w:p>
    <w:p w14:paraId="1DA35841" w14:textId="77777777" w:rsidR="005A512B" w:rsidRPr="00E704AD" w:rsidRDefault="005A512B" w:rsidP="00E704AD">
      <w:pPr>
        <w:numPr>
          <w:ilvl w:val="0"/>
          <w:numId w:val="12"/>
        </w:numPr>
        <w:spacing w:line="360" w:lineRule="auto"/>
        <w:rPr>
          <w:rFonts w:asciiTheme="majorBidi" w:hAnsiTheme="majorBidi" w:cstheme="majorBidi"/>
          <w:sz w:val="28"/>
          <w:szCs w:val="28"/>
        </w:rPr>
      </w:pPr>
      <w:r w:rsidRPr="00E704AD">
        <w:rPr>
          <w:rFonts w:asciiTheme="majorBidi" w:hAnsiTheme="majorBidi" w:cstheme="majorBidi"/>
          <w:sz w:val="28"/>
          <w:szCs w:val="28"/>
          <w:rtl/>
        </w:rPr>
        <w:t>التخطيط والتنظيم</w:t>
      </w:r>
      <w:r w:rsidRPr="00E704AD">
        <w:rPr>
          <w:rFonts w:asciiTheme="majorBidi" w:hAnsiTheme="majorBidi" w:cstheme="majorBidi"/>
          <w:sz w:val="28"/>
          <w:szCs w:val="28"/>
        </w:rPr>
        <w:t>.</w:t>
      </w:r>
    </w:p>
    <w:p w14:paraId="1E7D6C63" w14:textId="77777777" w:rsidR="005A512B" w:rsidRPr="00E704AD" w:rsidRDefault="005A512B" w:rsidP="00E704AD">
      <w:pPr>
        <w:numPr>
          <w:ilvl w:val="0"/>
          <w:numId w:val="12"/>
        </w:numPr>
        <w:spacing w:line="360" w:lineRule="auto"/>
        <w:rPr>
          <w:rFonts w:asciiTheme="majorBidi" w:hAnsiTheme="majorBidi" w:cstheme="majorBidi"/>
          <w:sz w:val="28"/>
          <w:szCs w:val="28"/>
        </w:rPr>
      </w:pPr>
      <w:r w:rsidRPr="00E704AD">
        <w:rPr>
          <w:rFonts w:asciiTheme="majorBidi" w:hAnsiTheme="majorBidi" w:cstheme="majorBidi"/>
          <w:sz w:val="28"/>
          <w:szCs w:val="28"/>
          <w:rtl/>
        </w:rPr>
        <w:t>اتخاذ القرار وحل المشكلات</w:t>
      </w:r>
      <w:r w:rsidRPr="00E704AD">
        <w:rPr>
          <w:rFonts w:asciiTheme="majorBidi" w:hAnsiTheme="majorBidi" w:cstheme="majorBidi"/>
          <w:sz w:val="28"/>
          <w:szCs w:val="28"/>
        </w:rPr>
        <w:t>.</w:t>
      </w:r>
    </w:p>
    <w:p w14:paraId="4CB3E356" w14:textId="77777777" w:rsidR="005A512B" w:rsidRPr="00E704AD" w:rsidRDefault="005A512B" w:rsidP="00E704AD">
      <w:pPr>
        <w:numPr>
          <w:ilvl w:val="0"/>
          <w:numId w:val="12"/>
        </w:numPr>
        <w:spacing w:line="360" w:lineRule="auto"/>
        <w:rPr>
          <w:rFonts w:asciiTheme="majorBidi" w:hAnsiTheme="majorBidi" w:cstheme="majorBidi"/>
          <w:sz w:val="28"/>
          <w:szCs w:val="28"/>
        </w:rPr>
      </w:pPr>
      <w:r w:rsidRPr="00E704AD">
        <w:rPr>
          <w:rFonts w:asciiTheme="majorBidi" w:hAnsiTheme="majorBidi" w:cstheme="majorBidi"/>
          <w:sz w:val="28"/>
          <w:szCs w:val="28"/>
          <w:rtl/>
        </w:rPr>
        <w:t>مهارات التفاوض والتنسيق</w:t>
      </w:r>
      <w:r w:rsidRPr="00E704AD">
        <w:rPr>
          <w:rFonts w:asciiTheme="majorBidi" w:hAnsiTheme="majorBidi" w:cstheme="majorBidi"/>
          <w:sz w:val="28"/>
          <w:szCs w:val="28"/>
        </w:rPr>
        <w:t>.</w:t>
      </w:r>
    </w:p>
    <w:p w14:paraId="2C253E20" w14:textId="77777777" w:rsidR="005A512B" w:rsidRPr="00E704AD" w:rsidRDefault="005A512B" w:rsidP="00E704AD">
      <w:pPr>
        <w:numPr>
          <w:ilvl w:val="0"/>
          <w:numId w:val="12"/>
        </w:numPr>
        <w:spacing w:line="360" w:lineRule="auto"/>
        <w:rPr>
          <w:rFonts w:asciiTheme="majorBidi" w:hAnsiTheme="majorBidi" w:cstheme="majorBidi"/>
          <w:sz w:val="28"/>
          <w:szCs w:val="28"/>
        </w:rPr>
      </w:pPr>
      <w:r w:rsidRPr="00E704AD">
        <w:rPr>
          <w:rFonts w:asciiTheme="majorBidi" w:hAnsiTheme="majorBidi" w:cstheme="majorBidi"/>
          <w:sz w:val="28"/>
          <w:szCs w:val="28"/>
          <w:rtl/>
        </w:rPr>
        <w:t>مهارات العرض والتواصل الفعال</w:t>
      </w:r>
      <w:r w:rsidRPr="00E704AD">
        <w:rPr>
          <w:rFonts w:asciiTheme="majorBidi" w:hAnsiTheme="majorBidi" w:cstheme="majorBidi"/>
          <w:sz w:val="28"/>
          <w:szCs w:val="28"/>
        </w:rPr>
        <w:t>.</w:t>
      </w:r>
    </w:p>
    <w:p w14:paraId="2BCD09F9" w14:textId="77777777" w:rsidR="005A512B" w:rsidRPr="00E704AD" w:rsidRDefault="005A512B" w:rsidP="00E704AD">
      <w:pPr>
        <w:numPr>
          <w:ilvl w:val="0"/>
          <w:numId w:val="12"/>
        </w:numPr>
        <w:spacing w:line="360" w:lineRule="auto"/>
        <w:rPr>
          <w:rFonts w:asciiTheme="majorBidi" w:hAnsiTheme="majorBidi" w:cstheme="majorBidi"/>
          <w:sz w:val="28"/>
          <w:szCs w:val="28"/>
        </w:rPr>
      </w:pPr>
      <w:r w:rsidRPr="00E704AD">
        <w:rPr>
          <w:rFonts w:asciiTheme="majorBidi" w:hAnsiTheme="majorBidi" w:cstheme="majorBidi"/>
          <w:sz w:val="28"/>
          <w:szCs w:val="28"/>
          <w:rtl/>
        </w:rPr>
        <w:t>إدارة الوقت والعمل تحت الضغط</w:t>
      </w:r>
      <w:r w:rsidRPr="00E704AD">
        <w:rPr>
          <w:rFonts w:asciiTheme="majorBidi" w:hAnsiTheme="majorBidi" w:cstheme="majorBidi"/>
          <w:sz w:val="28"/>
          <w:szCs w:val="28"/>
        </w:rPr>
        <w:t>.</w:t>
      </w:r>
    </w:p>
    <w:p w14:paraId="74045FB5" w14:textId="77777777" w:rsidR="005A512B" w:rsidRPr="00E704AD" w:rsidRDefault="005A512B" w:rsidP="00E704AD">
      <w:pPr>
        <w:numPr>
          <w:ilvl w:val="0"/>
          <w:numId w:val="12"/>
        </w:numPr>
        <w:spacing w:line="360" w:lineRule="auto"/>
        <w:rPr>
          <w:rFonts w:asciiTheme="majorBidi" w:hAnsiTheme="majorBidi" w:cstheme="majorBidi"/>
          <w:sz w:val="28"/>
          <w:szCs w:val="28"/>
        </w:rPr>
      </w:pPr>
      <w:r w:rsidRPr="00E704AD">
        <w:rPr>
          <w:rFonts w:asciiTheme="majorBidi" w:hAnsiTheme="majorBidi" w:cstheme="majorBidi"/>
          <w:sz w:val="28"/>
          <w:szCs w:val="28"/>
          <w:rtl/>
        </w:rPr>
        <w:t>النزاهة والالتزام المهني</w:t>
      </w:r>
      <w:r w:rsidRPr="00E704AD">
        <w:rPr>
          <w:rFonts w:asciiTheme="majorBidi" w:hAnsiTheme="majorBidi" w:cstheme="majorBidi"/>
          <w:sz w:val="28"/>
          <w:szCs w:val="28"/>
        </w:rPr>
        <w:t>.</w:t>
      </w:r>
    </w:p>
    <w:p w14:paraId="66D8A32E" w14:textId="77777777" w:rsidR="005A512B" w:rsidRPr="00E704AD" w:rsidRDefault="005A512B" w:rsidP="00E704AD">
      <w:pPr>
        <w:spacing w:line="360" w:lineRule="auto"/>
        <w:rPr>
          <w:rFonts w:asciiTheme="majorBidi" w:hAnsiTheme="majorBidi" w:cstheme="majorBidi"/>
          <w:b/>
          <w:bCs/>
          <w:sz w:val="28"/>
          <w:szCs w:val="28"/>
        </w:rPr>
      </w:pPr>
      <w:r w:rsidRPr="00E704AD">
        <w:rPr>
          <w:rFonts w:asciiTheme="majorBidi" w:hAnsiTheme="majorBidi" w:cstheme="majorBidi"/>
          <w:b/>
          <w:bCs/>
          <w:sz w:val="28"/>
          <w:szCs w:val="28"/>
          <w:rtl/>
        </w:rPr>
        <w:t>المهارات التقنية</w:t>
      </w:r>
    </w:p>
    <w:p w14:paraId="1FF90271" w14:textId="77777777" w:rsidR="005A512B" w:rsidRPr="00E704AD" w:rsidRDefault="005A512B" w:rsidP="00E704AD">
      <w:pPr>
        <w:numPr>
          <w:ilvl w:val="0"/>
          <w:numId w:val="13"/>
        </w:numPr>
        <w:spacing w:line="360" w:lineRule="auto"/>
        <w:rPr>
          <w:rFonts w:asciiTheme="majorBidi" w:hAnsiTheme="majorBidi" w:cstheme="majorBidi"/>
          <w:sz w:val="28"/>
          <w:szCs w:val="28"/>
        </w:rPr>
      </w:pPr>
      <w:r w:rsidRPr="00E704AD">
        <w:rPr>
          <w:rFonts w:asciiTheme="majorBidi" w:hAnsiTheme="majorBidi" w:cstheme="majorBidi"/>
          <w:sz w:val="28"/>
          <w:szCs w:val="28"/>
          <w:rtl/>
        </w:rPr>
        <w:t>إجادة برامج</w:t>
      </w:r>
      <w:r w:rsidRPr="00E704AD">
        <w:rPr>
          <w:rFonts w:asciiTheme="majorBidi" w:hAnsiTheme="majorBidi" w:cstheme="majorBidi"/>
          <w:sz w:val="28"/>
          <w:szCs w:val="28"/>
        </w:rPr>
        <w:t xml:space="preserve"> Microsoft Office </w:t>
      </w:r>
      <w:r w:rsidRPr="00E704AD">
        <w:rPr>
          <w:rFonts w:asciiTheme="majorBidi" w:hAnsiTheme="majorBidi" w:cstheme="majorBidi"/>
          <w:sz w:val="28"/>
          <w:szCs w:val="28"/>
          <w:rtl/>
        </w:rPr>
        <w:t>وخاصة</w:t>
      </w:r>
      <w:r w:rsidRPr="00E704AD">
        <w:rPr>
          <w:rFonts w:asciiTheme="majorBidi" w:hAnsiTheme="majorBidi" w:cstheme="majorBidi"/>
          <w:sz w:val="28"/>
          <w:szCs w:val="28"/>
        </w:rPr>
        <w:t xml:space="preserve">: </w:t>
      </w:r>
    </w:p>
    <w:p w14:paraId="2EDF5DA7" w14:textId="77777777" w:rsidR="005A512B" w:rsidRPr="00E704AD" w:rsidRDefault="005A512B" w:rsidP="00E704AD">
      <w:pPr>
        <w:numPr>
          <w:ilvl w:val="1"/>
          <w:numId w:val="13"/>
        </w:numPr>
        <w:spacing w:line="360" w:lineRule="auto"/>
        <w:rPr>
          <w:rFonts w:asciiTheme="majorBidi" w:hAnsiTheme="majorBidi" w:cstheme="majorBidi"/>
          <w:sz w:val="28"/>
          <w:szCs w:val="28"/>
        </w:rPr>
      </w:pPr>
      <w:r w:rsidRPr="00E704AD">
        <w:rPr>
          <w:rFonts w:asciiTheme="majorBidi" w:hAnsiTheme="majorBidi" w:cstheme="majorBidi"/>
          <w:sz w:val="28"/>
          <w:szCs w:val="28"/>
        </w:rPr>
        <w:t>Excel</w:t>
      </w:r>
    </w:p>
    <w:p w14:paraId="4A1896C6" w14:textId="77777777" w:rsidR="005A512B" w:rsidRPr="00E704AD" w:rsidRDefault="005A512B" w:rsidP="00E704AD">
      <w:pPr>
        <w:numPr>
          <w:ilvl w:val="1"/>
          <w:numId w:val="13"/>
        </w:numPr>
        <w:spacing w:line="360" w:lineRule="auto"/>
        <w:rPr>
          <w:rFonts w:asciiTheme="majorBidi" w:hAnsiTheme="majorBidi" w:cstheme="majorBidi"/>
          <w:sz w:val="28"/>
          <w:szCs w:val="28"/>
        </w:rPr>
      </w:pPr>
      <w:r w:rsidRPr="00E704AD">
        <w:rPr>
          <w:rFonts w:asciiTheme="majorBidi" w:hAnsiTheme="majorBidi" w:cstheme="majorBidi"/>
          <w:sz w:val="28"/>
          <w:szCs w:val="28"/>
        </w:rPr>
        <w:t>Word</w:t>
      </w:r>
    </w:p>
    <w:p w14:paraId="2C5D123B" w14:textId="77777777" w:rsidR="005A512B" w:rsidRPr="00E704AD" w:rsidRDefault="005A512B" w:rsidP="00E704AD">
      <w:pPr>
        <w:numPr>
          <w:ilvl w:val="1"/>
          <w:numId w:val="13"/>
        </w:numPr>
        <w:spacing w:line="360" w:lineRule="auto"/>
        <w:rPr>
          <w:rFonts w:asciiTheme="majorBidi" w:hAnsiTheme="majorBidi" w:cstheme="majorBidi"/>
          <w:sz w:val="28"/>
          <w:szCs w:val="28"/>
        </w:rPr>
      </w:pPr>
      <w:r w:rsidRPr="00E704AD">
        <w:rPr>
          <w:rFonts w:asciiTheme="majorBidi" w:hAnsiTheme="majorBidi" w:cstheme="majorBidi"/>
          <w:sz w:val="28"/>
          <w:szCs w:val="28"/>
        </w:rPr>
        <w:t>PowerPoint</w:t>
      </w:r>
    </w:p>
    <w:p w14:paraId="09913548" w14:textId="77777777" w:rsidR="005A512B" w:rsidRDefault="005A512B" w:rsidP="00E704AD">
      <w:pPr>
        <w:numPr>
          <w:ilvl w:val="0"/>
          <w:numId w:val="13"/>
        </w:numPr>
        <w:spacing w:line="360" w:lineRule="auto"/>
        <w:rPr>
          <w:rFonts w:asciiTheme="majorBidi" w:hAnsiTheme="majorBidi" w:cstheme="majorBidi"/>
          <w:sz w:val="28"/>
          <w:szCs w:val="28"/>
        </w:rPr>
      </w:pPr>
      <w:r w:rsidRPr="00E704AD">
        <w:rPr>
          <w:rFonts w:asciiTheme="majorBidi" w:hAnsiTheme="majorBidi" w:cstheme="majorBidi"/>
          <w:sz w:val="28"/>
          <w:szCs w:val="28"/>
          <w:rtl/>
        </w:rPr>
        <w:t>استخدام أدوات المتابعة وإدارة البيانات وإعداد التقارير</w:t>
      </w:r>
      <w:r w:rsidRPr="00E704AD">
        <w:rPr>
          <w:rFonts w:asciiTheme="majorBidi" w:hAnsiTheme="majorBidi" w:cstheme="majorBidi"/>
          <w:sz w:val="28"/>
          <w:szCs w:val="28"/>
        </w:rPr>
        <w:t>.</w:t>
      </w:r>
    </w:p>
    <w:p w14:paraId="6DCC6A1C" w14:textId="77777777" w:rsidR="00E704AD" w:rsidRPr="006B6603" w:rsidRDefault="00E704AD" w:rsidP="00E704AD">
      <w:pPr>
        <w:shd w:val="clear" w:color="auto" w:fill="FFFFFF" w:themeFill="background1"/>
        <w:spacing w:line="480" w:lineRule="auto"/>
        <w:jc w:val="both"/>
        <w:rPr>
          <w:rFonts w:asciiTheme="majorBidi" w:hAnsiTheme="majorBidi" w:cstheme="majorBidi"/>
          <w:b/>
          <w:bCs/>
          <w:color w:val="000000"/>
          <w:sz w:val="26"/>
          <w:szCs w:val="26"/>
          <w:rtl/>
        </w:rPr>
      </w:pPr>
      <w:bookmarkStart w:id="0" w:name="_Hlk198112171"/>
      <w:r w:rsidRPr="006B6603">
        <w:rPr>
          <w:rFonts w:asciiTheme="majorBidi" w:hAnsiTheme="majorBidi" w:cstheme="majorBidi"/>
          <w:b/>
          <w:bCs/>
          <w:color w:val="000000"/>
          <w:sz w:val="26"/>
          <w:szCs w:val="26"/>
          <w:rtl/>
        </w:rPr>
        <w:t>ما نقدمه:</w:t>
      </w:r>
    </w:p>
    <w:p w14:paraId="560FB473" w14:textId="77777777" w:rsidR="00E704AD" w:rsidRPr="006B6603" w:rsidRDefault="00E704AD" w:rsidP="00E704AD">
      <w:pPr>
        <w:numPr>
          <w:ilvl w:val="0"/>
          <w:numId w:val="20"/>
        </w:numPr>
        <w:shd w:val="clear" w:color="auto" w:fill="FFFFFF" w:themeFill="background1"/>
        <w:spacing w:after="0" w:line="480" w:lineRule="auto"/>
        <w:jc w:val="both"/>
        <w:rPr>
          <w:rFonts w:asciiTheme="majorBidi" w:hAnsiTheme="majorBidi" w:cstheme="majorBidi"/>
          <w:color w:val="000000"/>
          <w:sz w:val="26"/>
          <w:szCs w:val="26"/>
          <w:rtl/>
        </w:rPr>
      </w:pPr>
      <w:r w:rsidRPr="006B6603">
        <w:rPr>
          <w:rFonts w:asciiTheme="majorBidi" w:hAnsiTheme="majorBidi" w:cstheme="majorBidi"/>
          <w:color w:val="000000"/>
          <w:sz w:val="26"/>
          <w:szCs w:val="26"/>
          <w:rtl/>
        </w:rPr>
        <w:t>الراتب الإجمالي الشهري وفق سلم الأجور والمرتبات بالتوصل.</w:t>
      </w:r>
    </w:p>
    <w:p w14:paraId="338A786B" w14:textId="77777777" w:rsidR="00E704AD" w:rsidRPr="006B6603" w:rsidRDefault="00E704AD" w:rsidP="00E704AD">
      <w:pPr>
        <w:numPr>
          <w:ilvl w:val="0"/>
          <w:numId w:val="20"/>
        </w:numPr>
        <w:shd w:val="clear" w:color="auto" w:fill="FFFFFF" w:themeFill="background1"/>
        <w:spacing w:after="0" w:line="480" w:lineRule="auto"/>
        <w:jc w:val="both"/>
        <w:rPr>
          <w:rFonts w:asciiTheme="majorBidi" w:hAnsiTheme="majorBidi" w:cstheme="majorBidi"/>
          <w:color w:val="000000"/>
          <w:sz w:val="26"/>
          <w:szCs w:val="26"/>
          <w:rtl/>
        </w:rPr>
      </w:pPr>
      <w:r w:rsidRPr="006B6603">
        <w:rPr>
          <w:rFonts w:asciiTheme="majorBidi" w:hAnsiTheme="majorBidi" w:cstheme="majorBidi"/>
          <w:color w:val="000000"/>
          <w:sz w:val="26"/>
          <w:szCs w:val="26"/>
          <w:rtl/>
        </w:rPr>
        <w:t>2.5 يوم إجازة سنوية شهرياً.</w:t>
      </w:r>
    </w:p>
    <w:p w14:paraId="623A7623" w14:textId="77777777" w:rsidR="00E704AD" w:rsidRPr="006B6603" w:rsidRDefault="00E704AD" w:rsidP="00E704AD">
      <w:pPr>
        <w:numPr>
          <w:ilvl w:val="0"/>
          <w:numId w:val="20"/>
        </w:numPr>
        <w:shd w:val="clear" w:color="auto" w:fill="FFFFFF" w:themeFill="background1"/>
        <w:spacing w:after="0" w:line="480" w:lineRule="auto"/>
        <w:jc w:val="both"/>
        <w:rPr>
          <w:rFonts w:asciiTheme="majorBidi" w:hAnsiTheme="majorBidi" w:cstheme="majorBidi"/>
          <w:color w:val="000000"/>
          <w:sz w:val="26"/>
          <w:szCs w:val="26"/>
          <w:rtl/>
        </w:rPr>
      </w:pPr>
      <w:r w:rsidRPr="006B6603">
        <w:rPr>
          <w:rFonts w:asciiTheme="majorBidi" w:hAnsiTheme="majorBidi" w:cstheme="majorBidi"/>
          <w:color w:val="000000"/>
          <w:sz w:val="26"/>
          <w:szCs w:val="26"/>
          <w:rtl/>
        </w:rPr>
        <w:t>العطلات الوطنية وفقًا للتقويم اليمني.</w:t>
      </w:r>
    </w:p>
    <w:p w14:paraId="77D311AD" w14:textId="77777777" w:rsidR="00E704AD" w:rsidRPr="006B6603" w:rsidRDefault="00E704AD" w:rsidP="00E704AD">
      <w:pPr>
        <w:numPr>
          <w:ilvl w:val="0"/>
          <w:numId w:val="20"/>
        </w:numPr>
        <w:shd w:val="clear" w:color="auto" w:fill="FFFFFF" w:themeFill="background1"/>
        <w:spacing w:after="0" w:line="480" w:lineRule="auto"/>
        <w:jc w:val="both"/>
        <w:rPr>
          <w:rFonts w:asciiTheme="majorBidi" w:hAnsiTheme="majorBidi" w:cstheme="majorBidi"/>
          <w:color w:val="000000"/>
          <w:sz w:val="26"/>
          <w:szCs w:val="26"/>
          <w:rtl/>
        </w:rPr>
      </w:pPr>
      <w:r w:rsidRPr="006B6603">
        <w:rPr>
          <w:rFonts w:asciiTheme="majorBidi" w:hAnsiTheme="majorBidi" w:cstheme="majorBidi"/>
          <w:color w:val="000000"/>
          <w:sz w:val="26"/>
          <w:szCs w:val="26"/>
          <w:rtl/>
        </w:rPr>
        <w:t>فرص للتعلم والتطوير والتقدم الوظيفي.</w:t>
      </w:r>
      <w:bookmarkEnd w:id="0"/>
    </w:p>
    <w:p w14:paraId="775A0870" w14:textId="77777777" w:rsidR="00E704AD" w:rsidRPr="006B6603" w:rsidRDefault="00E704AD" w:rsidP="00E704AD">
      <w:pPr>
        <w:shd w:val="clear" w:color="auto" w:fill="FFFFFF" w:themeFill="background1"/>
        <w:spacing w:line="480" w:lineRule="auto"/>
        <w:jc w:val="both"/>
        <w:rPr>
          <w:rFonts w:asciiTheme="majorBidi" w:hAnsiTheme="majorBidi" w:cstheme="majorBidi"/>
          <w:b/>
          <w:bCs/>
          <w:color w:val="000000"/>
          <w:sz w:val="26"/>
          <w:szCs w:val="26"/>
          <w:rtl/>
        </w:rPr>
      </w:pPr>
      <w:r w:rsidRPr="006B6603">
        <w:rPr>
          <w:rFonts w:asciiTheme="majorBidi" w:hAnsiTheme="majorBidi" w:cstheme="majorBidi"/>
          <w:b/>
          <w:bCs/>
          <w:color w:val="000000"/>
          <w:sz w:val="26"/>
          <w:szCs w:val="26"/>
          <w:rtl/>
        </w:rPr>
        <w:t>التزامات مصاحبة:</w:t>
      </w:r>
    </w:p>
    <w:p w14:paraId="5402B4C9" w14:textId="77777777" w:rsidR="00E704AD" w:rsidRPr="006B6603" w:rsidRDefault="00E704AD" w:rsidP="00E704AD">
      <w:pPr>
        <w:numPr>
          <w:ilvl w:val="0"/>
          <w:numId w:val="21"/>
        </w:numPr>
        <w:shd w:val="clear" w:color="auto" w:fill="FFFFFF" w:themeFill="background1"/>
        <w:spacing w:after="0" w:line="480" w:lineRule="auto"/>
        <w:rPr>
          <w:rFonts w:asciiTheme="majorBidi" w:hAnsiTheme="majorBidi" w:cstheme="majorBidi"/>
          <w:color w:val="000000"/>
          <w:sz w:val="26"/>
          <w:szCs w:val="26"/>
          <w:rtl/>
        </w:rPr>
      </w:pPr>
      <w:r w:rsidRPr="006B6603">
        <w:rPr>
          <w:rFonts w:asciiTheme="majorBidi" w:hAnsiTheme="majorBidi" w:cstheme="majorBidi"/>
          <w:color w:val="000000"/>
          <w:sz w:val="26"/>
          <w:szCs w:val="26"/>
          <w:rtl/>
        </w:rPr>
        <w:t xml:space="preserve">تلتزم مؤسسة التواصل للتنمية البشرية بالتنوع والتعدد في قوتها العاملة، وتشجع جميع الأشخاص المتقدمين للانضمام إلى المنظمة، بغض النظر عن </w:t>
      </w:r>
      <w:proofErr w:type="gramStart"/>
      <w:r w:rsidRPr="006B6603">
        <w:rPr>
          <w:rFonts w:asciiTheme="majorBidi" w:hAnsiTheme="majorBidi" w:cstheme="majorBidi"/>
          <w:color w:val="000000"/>
          <w:sz w:val="26"/>
          <w:szCs w:val="26"/>
          <w:rtl/>
        </w:rPr>
        <w:t>الجنس</w:t>
      </w:r>
      <w:proofErr w:type="gramEnd"/>
      <w:r w:rsidRPr="006B6603">
        <w:rPr>
          <w:rFonts w:asciiTheme="majorBidi" w:hAnsiTheme="majorBidi" w:cstheme="majorBidi"/>
          <w:color w:val="000000"/>
          <w:sz w:val="26"/>
          <w:szCs w:val="26"/>
          <w:rtl/>
        </w:rPr>
        <w:t xml:space="preserve"> أو الجنسية أو الخلفية الدينية أو العرقية، بما في ذلك الأشخاص الملتزمين بذلك.</w:t>
      </w:r>
    </w:p>
    <w:p w14:paraId="06DE65DB" w14:textId="77777777" w:rsidR="00E704AD" w:rsidRPr="006B6603" w:rsidRDefault="00E704AD" w:rsidP="00E704AD">
      <w:pPr>
        <w:numPr>
          <w:ilvl w:val="0"/>
          <w:numId w:val="21"/>
        </w:numPr>
        <w:shd w:val="clear" w:color="auto" w:fill="FFFFFF" w:themeFill="background1"/>
        <w:spacing w:after="0" w:line="480" w:lineRule="auto"/>
        <w:rPr>
          <w:rFonts w:asciiTheme="majorBidi" w:hAnsiTheme="majorBidi" w:cstheme="majorBidi"/>
          <w:color w:val="000000"/>
          <w:sz w:val="26"/>
          <w:szCs w:val="26"/>
          <w:rtl/>
        </w:rPr>
      </w:pPr>
      <w:r w:rsidRPr="006B6603">
        <w:rPr>
          <w:rFonts w:asciiTheme="majorBidi" w:hAnsiTheme="majorBidi" w:cstheme="majorBidi"/>
          <w:color w:val="000000"/>
          <w:sz w:val="26"/>
          <w:szCs w:val="26"/>
          <w:rtl/>
        </w:rPr>
        <w:lastRenderedPageBreak/>
        <w:t>تتبنى مؤسسة التواصل للتنمية البشرية سياسة عدم التسامح مطلقاً مع أي سلوك يتعارض مع مبادئها وأهدافها وقيمها، بما في ذلك الاستغلال والعنف والتحرش والمساءلة عن استخدام السلطة والتمييز. كما تلتزم المؤسسة بتعهد حماية الطفل. وبناءً على ذلك، سيلتزم جميع المرشحين المختارين بهذا القرار والمبادئ، وسيخضعون على وجه الخصوص لعمليات تدقيق المراجع، بما في ذلك التحقق من الاعتمادات من خلال البيانات الأكاديمية والتخصصية وبيانات التوظيف.</w:t>
      </w:r>
    </w:p>
    <w:p w14:paraId="1CF62614" w14:textId="15E512BC" w:rsidR="00E704AD" w:rsidRPr="006B6603" w:rsidRDefault="00E704AD" w:rsidP="00E704AD">
      <w:pPr>
        <w:numPr>
          <w:ilvl w:val="0"/>
          <w:numId w:val="21"/>
        </w:numPr>
        <w:shd w:val="clear" w:color="auto" w:fill="FFFFFF" w:themeFill="background1"/>
        <w:spacing w:after="0" w:line="480" w:lineRule="auto"/>
        <w:rPr>
          <w:rFonts w:asciiTheme="majorBidi" w:hAnsiTheme="majorBidi" w:cstheme="majorBidi"/>
          <w:color w:val="000000"/>
          <w:sz w:val="26"/>
          <w:szCs w:val="26"/>
          <w:rtl/>
        </w:rPr>
      </w:pPr>
      <w:r>
        <w:rPr>
          <w:rFonts w:asciiTheme="majorBidi" w:hAnsiTheme="majorBidi" w:cstheme="majorBidi" w:hint="cs"/>
          <w:color w:val="000000"/>
          <w:sz w:val="26"/>
          <w:szCs w:val="26"/>
          <w:rtl/>
        </w:rPr>
        <w:t>قد</w:t>
      </w:r>
      <w:r w:rsidRPr="006B6603">
        <w:rPr>
          <w:rFonts w:asciiTheme="majorBidi" w:hAnsiTheme="majorBidi" w:cstheme="majorBidi"/>
          <w:color w:val="000000"/>
          <w:sz w:val="26"/>
          <w:szCs w:val="26"/>
          <w:rtl/>
        </w:rPr>
        <w:t xml:space="preserve"> يُطلب من المرشحين المختارين تقديم معلومات إضافية.</w:t>
      </w:r>
    </w:p>
    <w:p w14:paraId="2A1F847D" w14:textId="77777777" w:rsidR="00E704AD" w:rsidRPr="006B6603" w:rsidRDefault="00E704AD" w:rsidP="00E704AD">
      <w:pPr>
        <w:numPr>
          <w:ilvl w:val="0"/>
          <w:numId w:val="21"/>
        </w:numPr>
        <w:shd w:val="clear" w:color="auto" w:fill="FFFFFF" w:themeFill="background1"/>
        <w:spacing w:after="0" w:line="480" w:lineRule="auto"/>
        <w:rPr>
          <w:rFonts w:asciiTheme="majorBidi" w:hAnsiTheme="majorBidi" w:cstheme="majorBidi"/>
          <w:color w:val="000000"/>
          <w:sz w:val="26"/>
          <w:szCs w:val="26"/>
          <w:rtl/>
        </w:rPr>
      </w:pPr>
      <w:r w:rsidRPr="006B6603">
        <w:rPr>
          <w:rFonts w:asciiTheme="majorBidi" w:hAnsiTheme="majorBidi" w:cstheme="majorBidi"/>
          <w:color w:val="000000"/>
          <w:sz w:val="26"/>
          <w:szCs w:val="26"/>
          <w:rtl/>
        </w:rPr>
        <w:t>يجب على المتقدم الكشف عن أي حالات سابقة لسوء السلوك الجنسي أو أشكال أخرى من سوء السلوك، وإنهاء الخدمة السابق، والسجلات الجنائية، والمخالفات المسجلة لدى السلطات الحكومية، والموافقة على الكشف عن أي من هذه المعلومات من قبل أصحاب العمل السابقين أثناء عمليات التحقق من المراجع.</w:t>
      </w:r>
    </w:p>
    <w:p w14:paraId="162A843B" w14:textId="77777777" w:rsidR="00E704AD" w:rsidRPr="006B6603" w:rsidRDefault="00E704AD" w:rsidP="00E704AD">
      <w:pPr>
        <w:pStyle w:val="a6"/>
        <w:shd w:val="clear" w:color="auto" w:fill="FFFFFF" w:themeFill="background1"/>
        <w:spacing w:line="480" w:lineRule="auto"/>
        <w:ind w:left="567" w:hanging="425"/>
        <w:jc w:val="both"/>
        <w:rPr>
          <w:rFonts w:asciiTheme="majorBidi" w:hAnsiTheme="majorBidi" w:cstheme="majorBidi"/>
          <w:b/>
          <w:bCs/>
          <w:color w:val="000000"/>
          <w:sz w:val="26"/>
          <w:szCs w:val="26"/>
          <w:bdr w:val="none" w:sz="0" w:space="0" w:color="auto" w:frame="1"/>
          <w:rtl/>
        </w:rPr>
      </w:pPr>
      <w:r w:rsidRPr="006B6603">
        <w:rPr>
          <w:rFonts w:asciiTheme="majorBidi" w:hAnsiTheme="majorBidi" w:cstheme="majorBidi"/>
          <w:b/>
          <w:bCs/>
          <w:color w:val="000000"/>
          <w:sz w:val="26"/>
          <w:szCs w:val="26"/>
          <w:bdr w:val="none" w:sz="0" w:space="0" w:color="auto" w:frame="1"/>
          <w:rtl/>
        </w:rPr>
        <w:t>كيفية التقديم</w:t>
      </w:r>
    </w:p>
    <w:p w14:paraId="781F9695" w14:textId="77777777" w:rsidR="00E704AD" w:rsidRPr="006B6603" w:rsidRDefault="00E704AD" w:rsidP="00E704AD">
      <w:pPr>
        <w:pStyle w:val="a6"/>
        <w:numPr>
          <w:ilvl w:val="0"/>
          <w:numId w:val="19"/>
        </w:numPr>
        <w:shd w:val="clear" w:color="auto" w:fill="FFFFFF" w:themeFill="background1"/>
        <w:spacing w:after="0" w:line="480" w:lineRule="auto"/>
        <w:ind w:left="426" w:hanging="284"/>
        <w:rPr>
          <w:rFonts w:asciiTheme="majorBidi" w:hAnsiTheme="majorBidi" w:cstheme="majorBidi"/>
          <w:color w:val="000000"/>
          <w:sz w:val="26"/>
          <w:szCs w:val="26"/>
          <w:rtl/>
        </w:rPr>
      </w:pPr>
      <w:r w:rsidRPr="006B6603">
        <w:rPr>
          <w:rFonts w:asciiTheme="majorBidi" w:hAnsiTheme="majorBidi" w:cstheme="majorBidi"/>
          <w:color w:val="000000"/>
          <w:sz w:val="26"/>
          <w:szCs w:val="26"/>
          <w:rtl/>
        </w:rPr>
        <w:t>يتعين على المتقدمين المؤهلين الذين يستوفون الشروط المذكورة أعلاه تقديم طلباتهم عبر الرابط التالي:</w:t>
      </w:r>
    </w:p>
    <w:bookmarkStart w:id="1" w:name="_Hlk198117138"/>
    <w:p w14:paraId="6EE0D972" w14:textId="1DB51205" w:rsidR="00E704AD" w:rsidRPr="006B6603" w:rsidRDefault="00E704AD" w:rsidP="00E704AD">
      <w:pPr>
        <w:shd w:val="clear" w:color="auto" w:fill="FFFFFF" w:themeFill="background1"/>
        <w:spacing w:line="360" w:lineRule="auto"/>
        <w:ind w:left="142"/>
        <w:jc w:val="center"/>
        <w:rPr>
          <w:rFonts w:asciiTheme="majorBidi" w:hAnsiTheme="majorBidi" w:cstheme="majorBidi"/>
          <w:b/>
          <w:bCs/>
          <w:lang w:bidi="ar-YE"/>
        </w:rPr>
      </w:pPr>
      <w:r w:rsidRPr="006B6603">
        <w:rPr>
          <w:rFonts w:asciiTheme="majorBidi" w:hAnsiTheme="majorBidi" w:cstheme="majorBidi"/>
        </w:rPr>
        <w:fldChar w:fldCharType="begin"/>
      </w:r>
      <w:r w:rsidRPr="006B6603">
        <w:rPr>
          <w:rFonts w:asciiTheme="majorBidi" w:hAnsiTheme="majorBidi" w:cstheme="majorBidi"/>
        </w:rPr>
        <w:instrText>HYPERLINK "https://forms.gle/FNrYQ3afD3XynzeY6"</w:instrText>
      </w:r>
      <w:r w:rsidRPr="006B6603">
        <w:rPr>
          <w:rFonts w:asciiTheme="majorBidi" w:hAnsiTheme="majorBidi" w:cstheme="majorBidi"/>
        </w:rPr>
      </w:r>
      <w:r w:rsidRPr="006B6603">
        <w:rPr>
          <w:rFonts w:asciiTheme="majorBidi" w:hAnsiTheme="majorBidi" w:cstheme="majorBidi"/>
        </w:rPr>
        <w:fldChar w:fldCharType="separate"/>
      </w:r>
      <w:r w:rsidRPr="006B6603">
        <w:rPr>
          <w:rFonts w:asciiTheme="majorBidi" w:hAnsiTheme="majorBidi" w:cstheme="majorBidi"/>
        </w:rPr>
        <w:fldChar w:fldCharType="end"/>
      </w:r>
      <w:r w:rsidRPr="006B6603">
        <w:rPr>
          <w:rFonts w:asciiTheme="majorBidi" w:hAnsiTheme="majorBidi" w:cstheme="majorBidi"/>
          <w:rtl/>
        </w:rPr>
        <w:t xml:space="preserve"> </w:t>
      </w:r>
      <w:hyperlink r:id="rId5" w:history="1"/>
      <w:r w:rsidR="000C483C">
        <w:t xml:space="preserve"> </w:t>
      </w:r>
      <w:hyperlink r:id="rId6" w:history="1">
        <w:r w:rsidR="000C483C" w:rsidRPr="00F335C0">
          <w:rPr>
            <w:rStyle w:val="Hyperlink"/>
          </w:rPr>
          <w:t>https://forms.gle/3trU8JhekXq4z7HV9</w:t>
        </w:r>
      </w:hyperlink>
      <w:r w:rsidR="000C483C">
        <w:t xml:space="preserve"> </w:t>
      </w:r>
      <w:r w:rsidRPr="006B6603">
        <w:rPr>
          <w:rFonts w:asciiTheme="majorBidi" w:hAnsiTheme="majorBidi" w:cstheme="majorBidi"/>
          <w:rtl/>
        </w:rPr>
        <w:t xml:space="preserve"> </w:t>
      </w:r>
      <w:r w:rsidRPr="006B6603">
        <w:rPr>
          <w:rFonts w:asciiTheme="majorBidi" w:hAnsiTheme="majorBidi" w:cstheme="majorBidi"/>
        </w:rPr>
        <w:t xml:space="preserve"> </w:t>
      </w:r>
    </w:p>
    <w:bookmarkEnd w:id="1"/>
    <w:p w14:paraId="4302EC6A" w14:textId="77777777" w:rsidR="00E704AD" w:rsidRPr="006B6603" w:rsidRDefault="00E704AD" w:rsidP="00E704AD">
      <w:pPr>
        <w:pStyle w:val="a6"/>
        <w:shd w:val="clear" w:color="auto" w:fill="FFFFFF" w:themeFill="background1"/>
        <w:spacing w:line="360" w:lineRule="auto"/>
        <w:ind w:left="567" w:hanging="425"/>
        <w:jc w:val="both"/>
        <w:rPr>
          <w:rFonts w:asciiTheme="majorBidi" w:hAnsiTheme="majorBidi" w:cstheme="majorBidi"/>
          <w:b/>
          <w:bCs/>
          <w:color w:val="000000"/>
          <w:sz w:val="26"/>
          <w:szCs w:val="26"/>
          <w:bdr w:val="none" w:sz="0" w:space="0" w:color="auto" w:frame="1"/>
          <w:rtl/>
        </w:rPr>
      </w:pPr>
      <w:r w:rsidRPr="006B6603">
        <w:rPr>
          <w:rFonts w:asciiTheme="majorBidi" w:hAnsiTheme="majorBidi" w:cstheme="majorBidi"/>
          <w:b/>
          <w:bCs/>
          <w:color w:val="000000"/>
          <w:sz w:val="26"/>
          <w:szCs w:val="26"/>
          <w:bdr w:val="none" w:sz="0" w:space="0" w:color="auto" w:frame="1"/>
          <w:rtl/>
        </w:rPr>
        <w:t>ملحوظات:</w:t>
      </w:r>
    </w:p>
    <w:p w14:paraId="62347E0A" w14:textId="77777777" w:rsidR="00E704AD" w:rsidRPr="006B6603" w:rsidRDefault="00E704AD" w:rsidP="00E704AD">
      <w:pPr>
        <w:pStyle w:val="a6"/>
        <w:numPr>
          <w:ilvl w:val="0"/>
          <w:numId w:val="22"/>
        </w:numPr>
        <w:shd w:val="clear" w:color="auto" w:fill="FFFFFF" w:themeFill="background1"/>
        <w:spacing w:after="0" w:line="360" w:lineRule="auto"/>
        <w:rPr>
          <w:rFonts w:asciiTheme="majorBidi" w:hAnsiTheme="majorBidi" w:cstheme="majorBidi"/>
          <w:color w:val="000000"/>
          <w:sz w:val="26"/>
          <w:szCs w:val="26"/>
          <w:rtl/>
        </w:rPr>
      </w:pPr>
      <w:r w:rsidRPr="006B6603">
        <w:rPr>
          <w:rFonts w:asciiTheme="majorBidi" w:hAnsiTheme="majorBidi" w:cstheme="majorBidi"/>
          <w:color w:val="000000"/>
          <w:sz w:val="26"/>
          <w:szCs w:val="26"/>
          <w:rtl/>
        </w:rPr>
        <w:t>سيتم التواصل فقط مع المتقدمين الذين تم اختيارهم في القائمة المختصرة، وسيتم نقلهم إلى المرحلة التالية من عملية الاختيار.</w:t>
      </w:r>
    </w:p>
    <w:p w14:paraId="12D4362E" w14:textId="77777777" w:rsidR="00E704AD" w:rsidRPr="006B6603" w:rsidRDefault="00E704AD" w:rsidP="00E704AD">
      <w:pPr>
        <w:pStyle w:val="a6"/>
        <w:numPr>
          <w:ilvl w:val="0"/>
          <w:numId w:val="22"/>
        </w:numPr>
        <w:shd w:val="clear" w:color="auto" w:fill="FFFFFF" w:themeFill="background1"/>
        <w:spacing w:after="0" w:line="360" w:lineRule="auto"/>
        <w:rPr>
          <w:rFonts w:asciiTheme="majorBidi" w:hAnsiTheme="majorBidi" w:cstheme="majorBidi"/>
          <w:color w:val="000000"/>
          <w:sz w:val="26"/>
          <w:szCs w:val="26"/>
          <w:rtl/>
        </w:rPr>
      </w:pPr>
      <w:r w:rsidRPr="006B6603">
        <w:rPr>
          <w:rFonts w:asciiTheme="majorBidi" w:hAnsiTheme="majorBidi" w:cstheme="majorBidi"/>
          <w:color w:val="000000"/>
          <w:sz w:val="26"/>
          <w:szCs w:val="26"/>
          <w:rtl/>
        </w:rPr>
        <w:t>ستطلب إدارة الموارد البشرية إجراء اختبار القدرات الوظيفية للمرشحين المقبولين في مرحلة المقابلة الوظيفية.</w:t>
      </w:r>
    </w:p>
    <w:p w14:paraId="722F2F71" w14:textId="77777777" w:rsidR="00E704AD" w:rsidRPr="006B6603" w:rsidRDefault="00E704AD" w:rsidP="00E704AD">
      <w:pPr>
        <w:spacing w:line="276" w:lineRule="auto"/>
        <w:ind w:left="360"/>
        <w:rPr>
          <w:rFonts w:asciiTheme="majorBidi" w:hAnsiTheme="majorBidi" w:cstheme="majorBidi"/>
          <w:sz w:val="28"/>
          <w:szCs w:val="28"/>
          <w:rtl/>
        </w:rPr>
      </w:pPr>
    </w:p>
    <w:p w14:paraId="173BECC0" w14:textId="77777777" w:rsidR="00E704AD" w:rsidRPr="006B6603" w:rsidRDefault="00E704AD" w:rsidP="00E704AD">
      <w:pPr>
        <w:bidi w:val="0"/>
        <w:spacing w:after="200" w:line="276" w:lineRule="auto"/>
        <w:rPr>
          <w:rFonts w:asciiTheme="majorBidi" w:hAnsiTheme="majorBidi" w:cstheme="majorBidi"/>
          <w:sz w:val="28"/>
          <w:szCs w:val="28"/>
        </w:rPr>
      </w:pPr>
    </w:p>
    <w:p w14:paraId="368308A8" w14:textId="77777777" w:rsidR="00E704AD" w:rsidRPr="00E704AD" w:rsidRDefault="00E704AD" w:rsidP="00E704AD">
      <w:pPr>
        <w:spacing w:line="360" w:lineRule="auto"/>
        <w:rPr>
          <w:rFonts w:asciiTheme="majorBidi" w:hAnsiTheme="majorBidi" w:cstheme="majorBidi"/>
          <w:sz w:val="28"/>
          <w:szCs w:val="28"/>
        </w:rPr>
      </w:pPr>
    </w:p>
    <w:p w14:paraId="2F3580F3" w14:textId="77777777" w:rsidR="00A05D30" w:rsidRPr="00E704AD" w:rsidRDefault="00A05D30" w:rsidP="00E704AD">
      <w:pPr>
        <w:spacing w:line="360" w:lineRule="auto"/>
        <w:rPr>
          <w:rFonts w:asciiTheme="majorBidi" w:hAnsiTheme="majorBidi" w:cstheme="majorBidi"/>
          <w:sz w:val="28"/>
          <w:szCs w:val="28"/>
          <w:rtl/>
        </w:rPr>
      </w:pPr>
    </w:p>
    <w:sectPr w:rsidR="00A05D30" w:rsidRPr="00E704AD" w:rsidSect="00E704AD">
      <w:pgSz w:w="11906" w:h="16838"/>
      <w:pgMar w:top="1440" w:right="991" w:bottom="1440" w:left="1134"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97D48"/>
    <w:multiLevelType w:val="multilevel"/>
    <w:tmpl w:val="F6A000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136EBA"/>
    <w:multiLevelType w:val="hybridMultilevel"/>
    <w:tmpl w:val="88D265FC"/>
    <w:lvl w:ilvl="0" w:tplc="A5A64020">
      <w:start w:val="2006"/>
      <w:numFmt w:val="bullet"/>
      <w:lvlText w:val="-"/>
      <w:lvlJc w:val="left"/>
      <w:pPr>
        <w:ind w:left="502" w:hanging="360"/>
      </w:pPr>
      <w:rPr>
        <w:rFonts w:ascii="Calibri" w:eastAsia="Times New Roman" w:hAnsi="Calibri" w:cs="Calibri"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2" w15:restartNumberingAfterBreak="0">
    <w:nsid w:val="05E66B44"/>
    <w:multiLevelType w:val="multilevel"/>
    <w:tmpl w:val="E1FAB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B37A1B"/>
    <w:multiLevelType w:val="multilevel"/>
    <w:tmpl w:val="543E6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F13876"/>
    <w:multiLevelType w:val="multilevel"/>
    <w:tmpl w:val="A606E0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38248F"/>
    <w:multiLevelType w:val="multilevel"/>
    <w:tmpl w:val="618CC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5C4936"/>
    <w:multiLevelType w:val="multilevel"/>
    <w:tmpl w:val="A704C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ED5959"/>
    <w:multiLevelType w:val="hybridMultilevel"/>
    <w:tmpl w:val="94C61A16"/>
    <w:lvl w:ilvl="0" w:tplc="6D306D1E">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6693A6E"/>
    <w:multiLevelType w:val="multilevel"/>
    <w:tmpl w:val="8B049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E0806AB"/>
    <w:multiLevelType w:val="multilevel"/>
    <w:tmpl w:val="1354E5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EBB3EA4"/>
    <w:multiLevelType w:val="multilevel"/>
    <w:tmpl w:val="B2142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A1E2E7C"/>
    <w:multiLevelType w:val="multilevel"/>
    <w:tmpl w:val="2F5C4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44B0D10"/>
    <w:multiLevelType w:val="multilevel"/>
    <w:tmpl w:val="BF1412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EC02E87"/>
    <w:multiLevelType w:val="multilevel"/>
    <w:tmpl w:val="E232273C"/>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0032FAC"/>
    <w:multiLevelType w:val="multilevel"/>
    <w:tmpl w:val="4C26C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3976684"/>
    <w:multiLevelType w:val="multilevel"/>
    <w:tmpl w:val="59E62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4FB3F6B"/>
    <w:multiLevelType w:val="multilevel"/>
    <w:tmpl w:val="7256E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82943E9"/>
    <w:multiLevelType w:val="multilevel"/>
    <w:tmpl w:val="03542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28072DE"/>
    <w:multiLevelType w:val="hybridMultilevel"/>
    <w:tmpl w:val="E53858F0"/>
    <w:lvl w:ilvl="0" w:tplc="04090001">
      <w:start w:val="1"/>
      <w:numFmt w:val="bullet"/>
      <w:lvlText w:val=""/>
      <w:lvlJc w:val="left"/>
      <w:pPr>
        <w:ind w:left="502" w:hanging="360"/>
      </w:pPr>
      <w:rPr>
        <w:rFonts w:ascii="Symbol" w:hAnsi="Symbol" w:hint="default"/>
      </w:rPr>
    </w:lvl>
    <w:lvl w:ilvl="1" w:tplc="FFFFFFFF" w:tentative="1">
      <w:start w:val="1"/>
      <w:numFmt w:val="bullet"/>
      <w:lvlText w:val="o"/>
      <w:lvlJc w:val="left"/>
      <w:pPr>
        <w:ind w:left="1155" w:hanging="360"/>
      </w:pPr>
      <w:rPr>
        <w:rFonts w:ascii="Courier New" w:hAnsi="Courier New" w:cs="Courier New" w:hint="default"/>
      </w:rPr>
    </w:lvl>
    <w:lvl w:ilvl="2" w:tplc="FFFFFFFF" w:tentative="1">
      <w:start w:val="1"/>
      <w:numFmt w:val="bullet"/>
      <w:lvlText w:val=""/>
      <w:lvlJc w:val="left"/>
      <w:pPr>
        <w:ind w:left="1875" w:hanging="360"/>
      </w:pPr>
      <w:rPr>
        <w:rFonts w:ascii="Wingdings" w:hAnsi="Wingdings" w:hint="default"/>
      </w:rPr>
    </w:lvl>
    <w:lvl w:ilvl="3" w:tplc="04090001">
      <w:start w:val="1"/>
      <w:numFmt w:val="bullet"/>
      <w:lvlText w:val=""/>
      <w:lvlJc w:val="left"/>
      <w:pPr>
        <w:ind w:left="2595" w:hanging="360"/>
      </w:pPr>
      <w:rPr>
        <w:rFonts w:ascii="Symbol" w:hAnsi="Symbol" w:hint="default"/>
      </w:rPr>
    </w:lvl>
    <w:lvl w:ilvl="4" w:tplc="FFFFFFFF" w:tentative="1">
      <w:start w:val="1"/>
      <w:numFmt w:val="bullet"/>
      <w:lvlText w:val="o"/>
      <w:lvlJc w:val="left"/>
      <w:pPr>
        <w:ind w:left="3315" w:hanging="360"/>
      </w:pPr>
      <w:rPr>
        <w:rFonts w:ascii="Courier New" w:hAnsi="Courier New" w:cs="Courier New" w:hint="default"/>
      </w:rPr>
    </w:lvl>
    <w:lvl w:ilvl="5" w:tplc="FFFFFFFF" w:tentative="1">
      <w:start w:val="1"/>
      <w:numFmt w:val="bullet"/>
      <w:lvlText w:val=""/>
      <w:lvlJc w:val="left"/>
      <w:pPr>
        <w:ind w:left="4035" w:hanging="360"/>
      </w:pPr>
      <w:rPr>
        <w:rFonts w:ascii="Wingdings" w:hAnsi="Wingdings" w:hint="default"/>
      </w:rPr>
    </w:lvl>
    <w:lvl w:ilvl="6" w:tplc="FFFFFFFF" w:tentative="1">
      <w:start w:val="1"/>
      <w:numFmt w:val="bullet"/>
      <w:lvlText w:val=""/>
      <w:lvlJc w:val="left"/>
      <w:pPr>
        <w:ind w:left="4755" w:hanging="360"/>
      </w:pPr>
      <w:rPr>
        <w:rFonts w:ascii="Symbol" w:hAnsi="Symbol" w:hint="default"/>
      </w:rPr>
    </w:lvl>
    <w:lvl w:ilvl="7" w:tplc="FFFFFFFF" w:tentative="1">
      <w:start w:val="1"/>
      <w:numFmt w:val="bullet"/>
      <w:lvlText w:val="o"/>
      <w:lvlJc w:val="left"/>
      <w:pPr>
        <w:ind w:left="5475" w:hanging="360"/>
      </w:pPr>
      <w:rPr>
        <w:rFonts w:ascii="Courier New" w:hAnsi="Courier New" w:cs="Courier New" w:hint="default"/>
      </w:rPr>
    </w:lvl>
    <w:lvl w:ilvl="8" w:tplc="FFFFFFFF" w:tentative="1">
      <w:start w:val="1"/>
      <w:numFmt w:val="bullet"/>
      <w:lvlText w:val=""/>
      <w:lvlJc w:val="left"/>
      <w:pPr>
        <w:ind w:left="6195" w:hanging="360"/>
      </w:pPr>
      <w:rPr>
        <w:rFonts w:ascii="Wingdings" w:hAnsi="Wingdings" w:hint="default"/>
      </w:rPr>
    </w:lvl>
  </w:abstractNum>
  <w:abstractNum w:abstractNumId="19" w15:restartNumberingAfterBreak="0">
    <w:nsid w:val="735257A6"/>
    <w:multiLevelType w:val="multilevel"/>
    <w:tmpl w:val="7708E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B675FFE"/>
    <w:multiLevelType w:val="multilevel"/>
    <w:tmpl w:val="C1961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CD255A3"/>
    <w:multiLevelType w:val="multilevel"/>
    <w:tmpl w:val="0A9ED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14468104">
    <w:abstractNumId w:val="20"/>
  </w:num>
  <w:num w:numId="2" w16cid:durableId="1715156497">
    <w:abstractNumId w:val="4"/>
  </w:num>
  <w:num w:numId="3" w16cid:durableId="109597336">
    <w:abstractNumId w:val="17"/>
  </w:num>
  <w:num w:numId="4" w16cid:durableId="108280388">
    <w:abstractNumId w:val="16"/>
  </w:num>
  <w:num w:numId="5" w16cid:durableId="63917700">
    <w:abstractNumId w:val="0"/>
  </w:num>
  <w:num w:numId="6" w16cid:durableId="195655470">
    <w:abstractNumId w:val="19"/>
  </w:num>
  <w:num w:numId="7" w16cid:durableId="453718269">
    <w:abstractNumId w:val="15"/>
  </w:num>
  <w:num w:numId="8" w16cid:durableId="217320497">
    <w:abstractNumId w:val="6"/>
  </w:num>
  <w:num w:numId="9" w16cid:durableId="1311980217">
    <w:abstractNumId w:val="12"/>
  </w:num>
  <w:num w:numId="10" w16cid:durableId="1562979486">
    <w:abstractNumId w:val="2"/>
  </w:num>
  <w:num w:numId="11" w16cid:durableId="1553225264">
    <w:abstractNumId w:val="14"/>
  </w:num>
  <w:num w:numId="12" w16cid:durableId="1702708773">
    <w:abstractNumId w:val="8"/>
  </w:num>
  <w:num w:numId="13" w16cid:durableId="252470984">
    <w:abstractNumId w:val="9"/>
  </w:num>
  <w:num w:numId="14" w16cid:durableId="569073733">
    <w:abstractNumId w:val="11"/>
  </w:num>
  <w:num w:numId="15" w16cid:durableId="584850062">
    <w:abstractNumId w:val="3"/>
  </w:num>
  <w:num w:numId="16" w16cid:durableId="1239482841">
    <w:abstractNumId w:val="21"/>
  </w:num>
  <w:num w:numId="17" w16cid:durableId="1804539256">
    <w:abstractNumId w:val="5"/>
  </w:num>
  <w:num w:numId="18" w16cid:durableId="1318262202">
    <w:abstractNumId w:val="7"/>
  </w:num>
  <w:num w:numId="19" w16cid:durableId="711418543">
    <w:abstractNumId w:val="1"/>
  </w:num>
  <w:num w:numId="20" w16cid:durableId="870648008">
    <w:abstractNumId w:val="10"/>
  </w:num>
  <w:num w:numId="21" w16cid:durableId="817920843">
    <w:abstractNumId w:val="13"/>
  </w:num>
  <w:num w:numId="22" w16cid:durableId="189866651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D30"/>
    <w:rsid w:val="000C483C"/>
    <w:rsid w:val="00266DB3"/>
    <w:rsid w:val="003C5FDD"/>
    <w:rsid w:val="005A512B"/>
    <w:rsid w:val="006D4F96"/>
    <w:rsid w:val="006E1787"/>
    <w:rsid w:val="009215B4"/>
    <w:rsid w:val="00A05D30"/>
    <w:rsid w:val="00B24AB9"/>
    <w:rsid w:val="00B87D99"/>
    <w:rsid w:val="00BA1644"/>
    <w:rsid w:val="00D74730"/>
    <w:rsid w:val="00E704AD"/>
    <w:rsid w:val="00F267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F28D5"/>
  <w15:chartTrackingRefBased/>
  <w15:docId w15:val="{FE630466-F780-43F1-963A-EFEB7D76D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Char"/>
    <w:uiPriority w:val="9"/>
    <w:qFormat/>
    <w:rsid w:val="00A05D3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A05D3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A05D3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A05D3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A05D3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A05D3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A05D3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A05D3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A05D3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A05D30"/>
    <w:rPr>
      <w:rFonts w:asciiTheme="majorHAnsi" w:eastAsiaTheme="majorEastAsia" w:hAnsiTheme="majorHAnsi" w:cstheme="majorBidi"/>
      <w:color w:val="2F5496" w:themeColor="accent1" w:themeShade="BF"/>
      <w:sz w:val="40"/>
      <w:szCs w:val="40"/>
    </w:rPr>
  </w:style>
  <w:style w:type="character" w:customStyle="1" w:styleId="2Char">
    <w:name w:val="عنوان 2 Char"/>
    <w:basedOn w:val="a0"/>
    <w:link w:val="2"/>
    <w:uiPriority w:val="9"/>
    <w:semiHidden/>
    <w:rsid w:val="00A05D30"/>
    <w:rPr>
      <w:rFonts w:asciiTheme="majorHAnsi" w:eastAsiaTheme="majorEastAsia" w:hAnsiTheme="majorHAnsi" w:cstheme="majorBidi"/>
      <w:color w:val="2F5496" w:themeColor="accent1" w:themeShade="BF"/>
      <w:sz w:val="32"/>
      <w:szCs w:val="32"/>
    </w:rPr>
  </w:style>
  <w:style w:type="character" w:customStyle="1" w:styleId="3Char">
    <w:name w:val="عنوان 3 Char"/>
    <w:basedOn w:val="a0"/>
    <w:link w:val="3"/>
    <w:uiPriority w:val="9"/>
    <w:semiHidden/>
    <w:rsid w:val="00A05D30"/>
    <w:rPr>
      <w:rFonts w:eastAsiaTheme="majorEastAsia" w:cstheme="majorBidi"/>
      <w:color w:val="2F5496" w:themeColor="accent1" w:themeShade="BF"/>
      <w:sz w:val="28"/>
      <w:szCs w:val="28"/>
    </w:rPr>
  </w:style>
  <w:style w:type="character" w:customStyle="1" w:styleId="4Char">
    <w:name w:val="عنوان 4 Char"/>
    <w:basedOn w:val="a0"/>
    <w:link w:val="4"/>
    <w:uiPriority w:val="9"/>
    <w:semiHidden/>
    <w:rsid w:val="00A05D30"/>
    <w:rPr>
      <w:rFonts w:eastAsiaTheme="majorEastAsia" w:cstheme="majorBidi"/>
      <w:i/>
      <w:iCs/>
      <w:color w:val="2F5496" w:themeColor="accent1" w:themeShade="BF"/>
    </w:rPr>
  </w:style>
  <w:style w:type="character" w:customStyle="1" w:styleId="5Char">
    <w:name w:val="عنوان 5 Char"/>
    <w:basedOn w:val="a0"/>
    <w:link w:val="5"/>
    <w:uiPriority w:val="9"/>
    <w:semiHidden/>
    <w:rsid w:val="00A05D30"/>
    <w:rPr>
      <w:rFonts w:eastAsiaTheme="majorEastAsia" w:cstheme="majorBidi"/>
      <w:color w:val="2F5496" w:themeColor="accent1" w:themeShade="BF"/>
    </w:rPr>
  </w:style>
  <w:style w:type="character" w:customStyle="1" w:styleId="6Char">
    <w:name w:val="عنوان 6 Char"/>
    <w:basedOn w:val="a0"/>
    <w:link w:val="6"/>
    <w:uiPriority w:val="9"/>
    <w:semiHidden/>
    <w:rsid w:val="00A05D30"/>
    <w:rPr>
      <w:rFonts w:eastAsiaTheme="majorEastAsia" w:cstheme="majorBidi"/>
      <w:i/>
      <w:iCs/>
      <w:color w:val="595959" w:themeColor="text1" w:themeTint="A6"/>
    </w:rPr>
  </w:style>
  <w:style w:type="character" w:customStyle="1" w:styleId="7Char">
    <w:name w:val="عنوان 7 Char"/>
    <w:basedOn w:val="a0"/>
    <w:link w:val="7"/>
    <w:uiPriority w:val="9"/>
    <w:semiHidden/>
    <w:rsid w:val="00A05D30"/>
    <w:rPr>
      <w:rFonts w:eastAsiaTheme="majorEastAsia" w:cstheme="majorBidi"/>
      <w:color w:val="595959" w:themeColor="text1" w:themeTint="A6"/>
    </w:rPr>
  </w:style>
  <w:style w:type="character" w:customStyle="1" w:styleId="8Char">
    <w:name w:val="عنوان 8 Char"/>
    <w:basedOn w:val="a0"/>
    <w:link w:val="8"/>
    <w:uiPriority w:val="9"/>
    <w:semiHidden/>
    <w:rsid w:val="00A05D30"/>
    <w:rPr>
      <w:rFonts w:eastAsiaTheme="majorEastAsia" w:cstheme="majorBidi"/>
      <w:i/>
      <w:iCs/>
      <w:color w:val="272727" w:themeColor="text1" w:themeTint="D8"/>
    </w:rPr>
  </w:style>
  <w:style w:type="character" w:customStyle="1" w:styleId="9Char">
    <w:name w:val="عنوان 9 Char"/>
    <w:basedOn w:val="a0"/>
    <w:link w:val="9"/>
    <w:uiPriority w:val="9"/>
    <w:semiHidden/>
    <w:rsid w:val="00A05D30"/>
    <w:rPr>
      <w:rFonts w:eastAsiaTheme="majorEastAsia" w:cstheme="majorBidi"/>
      <w:color w:val="272727" w:themeColor="text1" w:themeTint="D8"/>
    </w:rPr>
  </w:style>
  <w:style w:type="paragraph" w:styleId="a3">
    <w:name w:val="Title"/>
    <w:basedOn w:val="a"/>
    <w:next w:val="a"/>
    <w:link w:val="Char"/>
    <w:uiPriority w:val="10"/>
    <w:qFormat/>
    <w:rsid w:val="00A05D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A05D30"/>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A05D30"/>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A05D30"/>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A05D30"/>
    <w:pPr>
      <w:spacing w:before="160"/>
      <w:jc w:val="center"/>
    </w:pPr>
    <w:rPr>
      <w:i/>
      <w:iCs/>
      <w:color w:val="404040" w:themeColor="text1" w:themeTint="BF"/>
    </w:rPr>
  </w:style>
  <w:style w:type="character" w:customStyle="1" w:styleId="Char1">
    <w:name w:val="اقتباس Char"/>
    <w:basedOn w:val="a0"/>
    <w:link w:val="a5"/>
    <w:uiPriority w:val="29"/>
    <w:rsid w:val="00A05D30"/>
    <w:rPr>
      <w:i/>
      <w:iCs/>
      <w:color w:val="404040" w:themeColor="text1" w:themeTint="BF"/>
    </w:rPr>
  </w:style>
  <w:style w:type="paragraph" w:styleId="a6">
    <w:name w:val="List Paragraph"/>
    <w:basedOn w:val="a"/>
    <w:uiPriority w:val="34"/>
    <w:qFormat/>
    <w:rsid w:val="00A05D30"/>
    <w:pPr>
      <w:ind w:left="720"/>
      <w:contextualSpacing/>
    </w:pPr>
  </w:style>
  <w:style w:type="character" w:styleId="a7">
    <w:name w:val="Intense Emphasis"/>
    <w:basedOn w:val="a0"/>
    <w:uiPriority w:val="21"/>
    <w:qFormat/>
    <w:rsid w:val="00A05D30"/>
    <w:rPr>
      <w:i/>
      <w:iCs/>
      <w:color w:val="2F5496" w:themeColor="accent1" w:themeShade="BF"/>
    </w:rPr>
  </w:style>
  <w:style w:type="paragraph" w:styleId="a8">
    <w:name w:val="Intense Quote"/>
    <w:basedOn w:val="a"/>
    <w:next w:val="a"/>
    <w:link w:val="Char2"/>
    <w:uiPriority w:val="30"/>
    <w:qFormat/>
    <w:rsid w:val="00A05D3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اقتباس مكثف Char"/>
    <w:basedOn w:val="a0"/>
    <w:link w:val="a8"/>
    <w:uiPriority w:val="30"/>
    <w:rsid w:val="00A05D30"/>
    <w:rPr>
      <w:i/>
      <w:iCs/>
      <w:color w:val="2F5496" w:themeColor="accent1" w:themeShade="BF"/>
    </w:rPr>
  </w:style>
  <w:style w:type="character" w:styleId="a9">
    <w:name w:val="Intense Reference"/>
    <w:basedOn w:val="a0"/>
    <w:uiPriority w:val="32"/>
    <w:qFormat/>
    <w:rsid w:val="00A05D30"/>
    <w:rPr>
      <w:b/>
      <w:bCs/>
      <w:smallCaps/>
      <w:color w:val="2F5496" w:themeColor="accent1" w:themeShade="BF"/>
      <w:spacing w:val="5"/>
    </w:rPr>
  </w:style>
  <w:style w:type="character" w:styleId="Hyperlink">
    <w:name w:val="Hyperlink"/>
    <w:basedOn w:val="a0"/>
    <w:uiPriority w:val="99"/>
    <w:unhideWhenUsed/>
    <w:rsid w:val="005A512B"/>
    <w:rPr>
      <w:color w:val="0563C1" w:themeColor="hyperlink"/>
      <w:u w:val="single"/>
    </w:rPr>
  </w:style>
  <w:style w:type="character" w:styleId="aa">
    <w:name w:val="Unresolved Mention"/>
    <w:basedOn w:val="a0"/>
    <w:uiPriority w:val="99"/>
    <w:semiHidden/>
    <w:unhideWhenUsed/>
    <w:rsid w:val="005A512B"/>
    <w:rPr>
      <w:color w:val="605E5C"/>
      <w:shd w:val="clear" w:color="auto" w:fill="E1DFDD"/>
    </w:rPr>
  </w:style>
  <w:style w:type="character" w:styleId="ab">
    <w:name w:val="FollowedHyperlink"/>
    <w:basedOn w:val="a0"/>
    <w:uiPriority w:val="99"/>
    <w:semiHidden/>
    <w:unhideWhenUsed/>
    <w:rsid w:val="00E704A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orms.gle/3trU8JhekXq4z7HV9" TargetMode="External"/><Relationship Id="rId5" Type="http://schemas.openxmlformats.org/officeDocument/2006/relationships/hyperlink" Target="https://forms.gle/8ibyTT9YWxQn2DfTA" TargetMode="Externa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876</Words>
  <Characters>4996</Characters>
  <Application>Microsoft Office Word</Application>
  <DocSecurity>0</DocSecurity>
  <Lines>41</Lines>
  <Paragraphs>11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Nooraldeen A.Rahman</dc:creator>
  <cp:keywords/>
  <dc:description/>
  <cp:lastModifiedBy>mohammed albaiti</cp:lastModifiedBy>
  <cp:revision>2</cp:revision>
  <dcterms:created xsi:type="dcterms:W3CDTF">2026-08-02T08:00:00Z</dcterms:created>
  <dcterms:modified xsi:type="dcterms:W3CDTF">2026-08-02T08:00:00Z</dcterms:modified>
</cp:coreProperties>
</file>